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DBB" w:rsidRPr="00E06225" w:rsidRDefault="008070C4" w:rsidP="007A72F4">
      <w:pPr>
        <w:ind w:left="2124" w:firstLine="708"/>
        <w:jc w:val="right"/>
        <w:rPr>
          <w:rFonts w:ascii="Calibri" w:hAnsi="Calibri" w:cs="Calibri"/>
          <w:sz w:val="16"/>
          <w:szCs w:val="36"/>
          <w:lang w:val="es-MX"/>
        </w:rPr>
      </w:pPr>
      <w:bookmarkStart w:id="0" w:name="_GoBack"/>
      <w:bookmarkEnd w:id="0"/>
      <w:r w:rsidRPr="0071181D">
        <w:rPr>
          <w:rFonts w:ascii="Calibri" w:hAnsi="Calibri"/>
          <w:noProof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744855</wp:posOffset>
            </wp:positionH>
            <wp:positionV relativeFrom="paragraph">
              <wp:posOffset>67310</wp:posOffset>
            </wp:positionV>
            <wp:extent cx="1040765" cy="287655"/>
            <wp:effectExtent l="0" t="0" r="0" b="0"/>
            <wp:wrapNone/>
            <wp:docPr id="2" name="Picture 1" descr=" Comex.jpg                                                      00000010MACINTOSH HD                   ABA78158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Comex.jpg                                                      00000010MACINTOSH HD                   ABA78158: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181D">
        <w:rPr>
          <w:rFonts w:ascii="Calibri" w:hAnsi="Calibr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-3175</wp:posOffset>
            </wp:positionV>
            <wp:extent cx="527685" cy="409575"/>
            <wp:effectExtent l="0" t="0" r="0" b="0"/>
            <wp:wrapNone/>
            <wp:docPr id="3" name="Imagen 2" descr="C:\Users\gfernandez\AppData\Local\Microsoft\Windows\INetCache\Content.Outlook\WNCZSP12\ppg_lg_rgb_pos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:\Users\gfernandez\AppData\Local\Microsoft\Windows\INetCache\Content.Outlook\WNCZSP12\ppg_lg_rgb_pos (00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81D">
        <w:rPr>
          <w:rFonts w:ascii="Calibri" w:hAnsi="Calibri"/>
          <w:sz w:val="16"/>
          <w:szCs w:val="36"/>
          <w:lang w:val="es-MX"/>
        </w:rPr>
        <w:t xml:space="preserve">                  </w:t>
      </w:r>
      <w:r w:rsidR="00991DBB" w:rsidRPr="00E06225">
        <w:rPr>
          <w:rFonts w:ascii="Calibri" w:hAnsi="Calibri" w:cs="Calibri"/>
          <w:sz w:val="16"/>
          <w:szCs w:val="36"/>
          <w:lang w:val="es-MX"/>
        </w:rPr>
        <w:t>Contacto con medios:</w:t>
      </w:r>
      <w:r w:rsidR="00C443DE" w:rsidRPr="00E06225">
        <w:rPr>
          <w:rFonts w:ascii="Calibri" w:hAnsi="Calibri" w:cs="Calibri"/>
          <w:sz w:val="16"/>
          <w:szCs w:val="36"/>
          <w:lang w:val="es-MX"/>
        </w:rPr>
        <w:tab/>
      </w:r>
    </w:p>
    <w:p w:rsidR="00991DBB" w:rsidRPr="00E06225" w:rsidRDefault="00991DBB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r w:rsidRPr="00E06225">
        <w:rPr>
          <w:rFonts w:ascii="Calibri" w:hAnsi="Calibri" w:cs="Calibri"/>
          <w:sz w:val="16"/>
          <w:szCs w:val="36"/>
          <w:lang w:val="es-MX"/>
        </w:rPr>
        <w:t>Lidya Fresnedo</w:t>
      </w:r>
    </w:p>
    <w:p w:rsidR="00991DBB" w:rsidRPr="00E06225" w:rsidRDefault="00991DBB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r w:rsidRPr="00E06225">
        <w:rPr>
          <w:rFonts w:ascii="Calibri" w:hAnsi="Calibri" w:cs="Calibri"/>
          <w:sz w:val="16"/>
          <w:szCs w:val="36"/>
          <w:lang w:val="es-MX"/>
        </w:rPr>
        <w:t xml:space="preserve">PPG Comex </w:t>
      </w:r>
    </w:p>
    <w:p w:rsidR="00991DBB" w:rsidRPr="00E06225" w:rsidRDefault="00AA0FF2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hyperlink r:id="rId10" w:history="1">
        <w:r w:rsidR="00991DBB" w:rsidRPr="00E06225">
          <w:rPr>
            <w:rStyle w:val="Hipervnculo"/>
            <w:rFonts w:ascii="Calibri" w:hAnsi="Calibri" w:cs="Calibri"/>
            <w:sz w:val="16"/>
            <w:szCs w:val="36"/>
            <w:lang w:val="es-MX"/>
          </w:rPr>
          <w:t>lfresnedo@ppg.com</w:t>
        </w:r>
      </w:hyperlink>
      <w:r w:rsidR="00991DBB" w:rsidRPr="00E06225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991DBB" w:rsidRPr="00E06225" w:rsidRDefault="00AA0FF2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hyperlink r:id="rId11" w:history="1">
        <w:r w:rsidR="00991DBB" w:rsidRPr="00E06225">
          <w:rPr>
            <w:rStyle w:val="Hipervnculo"/>
            <w:rFonts w:ascii="Calibri" w:hAnsi="Calibri" w:cs="Calibri"/>
            <w:sz w:val="16"/>
            <w:szCs w:val="36"/>
            <w:lang w:val="es-MX"/>
          </w:rPr>
          <w:t>www.comex.com.mx</w:t>
        </w:r>
      </w:hyperlink>
      <w:r w:rsidR="00991DBB" w:rsidRPr="00E06225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991DBB" w:rsidRPr="00E06225" w:rsidRDefault="00991DBB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r w:rsidRPr="00E06225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991DBB" w:rsidRPr="00E06225" w:rsidRDefault="00B92619" w:rsidP="007A72F4">
      <w:pPr>
        <w:ind w:left="708"/>
        <w:jc w:val="right"/>
        <w:rPr>
          <w:rFonts w:ascii="Calibri" w:hAnsi="Calibri" w:cs="Calibri"/>
          <w:sz w:val="16"/>
          <w:szCs w:val="36"/>
          <w:lang w:val="es-MX"/>
        </w:rPr>
      </w:pPr>
      <w:r>
        <w:rPr>
          <w:rFonts w:ascii="Calibri" w:hAnsi="Calibri" w:cs="Calibri"/>
          <w:sz w:val="16"/>
          <w:szCs w:val="36"/>
          <w:lang w:val="es-MX"/>
        </w:rPr>
        <w:t>Ernesto Pacheco</w:t>
      </w:r>
    </w:p>
    <w:p w:rsidR="00991DBB" w:rsidRPr="00E06225" w:rsidRDefault="00A54191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r>
        <w:rPr>
          <w:rFonts w:ascii="Calibri" w:hAnsi="Calibri" w:cs="Calibri"/>
          <w:sz w:val="16"/>
          <w:szCs w:val="36"/>
          <w:lang w:val="es-MX"/>
        </w:rPr>
        <w:t>LLORENTE</w:t>
      </w:r>
      <w:r w:rsidR="00A823AA">
        <w:rPr>
          <w:rFonts w:ascii="Calibri" w:hAnsi="Calibri" w:cs="Calibri"/>
          <w:sz w:val="16"/>
          <w:szCs w:val="36"/>
          <w:lang w:val="es-MX"/>
        </w:rPr>
        <w:t xml:space="preserve"> &amp; </w:t>
      </w:r>
      <w:r>
        <w:rPr>
          <w:rFonts w:ascii="Calibri" w:hAnsi="Calibri" w:cs="Calibri"/>
          <w:sz w:val="16"/>
          <w:szCs w:val="36"/>
          <w:lang w:val="es-MX"/>
        </w:rPr>
        <w:t>CUENCA</w:t>
      </w:r>
    </w:p>
    <w:p w:rsidR="000E1C73" w:rsidRDefault="00AA0FF2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hyperlink r:id="rId12" w:history="1">
        <w:r w:rsidR="00B92619" w:rsidRPr="00E245A0">
          <w:rPr>
            <w:rStyle w:val="Hipervnculo"/>
            <w:rFonts w:ascii="Calibri" w:hAnsi="Calibri" w:cs="Calibri"/>
            <w:sz w:val="16"/>
            <w:szCs w:val="36"/>
            <w:lang w:val="es-MX"/>
          </w:rPr>
          <w:t>epacheco@llorenteycuenca.com</w:t>
        </w:r>
      </w:hyperlink>
      <w:r w:rsidR="00B92619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A54191" w:rsidRDefault="00A54191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</w:p>
    <w:p w:rsidR="00A54191" w:rsidRPr="00E06225" w:rsidRDefault="00A54191" w:rsidP="00A54191">
      <w:pPr>
        <w:ind w:left="708"/>
        <w:jc w:val="right"/>
        <w:rPr>
          <w:rFonts w:ascii="Calibri" w:hAnsi="Calibri" w:cs="Calibri"/>
          <w:sz w:val="16"/>
          <w:szCs w:val="36"/>
          <w:lang w:val="es-MX"/>
        </w:rPr>
      </w:pPr>
      <w:r>
        <w:rPr>
          <w:rFonts w:ascii="Calibri" w:hAnsi="Calibri" w:cs="Calibri"/>
          <w:sz w:val="16"/>
          <w:szCs w:val="36"/>
          <w:lang w:val="es-MX"/>
        </w:rPr>
        <w:t>Amalia Calle</w:t>
      </w:r>
    </w:p>
    <w:p w:rsidR="00A54191" w:rsidRPr="00E06225" w:rsidRDefault="00A54191" w:rsidP="00A54191">
      <w:pPr>
        <w:jc w:val="right"/>
        <w:rPr>
          <w:rFonts w:ascii="Calibri" w:hAnsi="Calibri" w:cs="Calibri"/>
          <w:sz w:val="16"/>
          <w:szCs w:val="36"/>
          <w:lang w:val="es-MX"/>
        </w:rPr>
      </w:pPr>
      <w:r>
        <w:rPr>
          <w:rFonts w:ascii="Calibri" w:hAnsi="Calibri" w:cs="Calibri"/>
          <w:sz w:val="16"/>
          <w:szCs w:val="36"/>
          <w:lang w:val="es-MX"/>
        </w:rPr>
        <w:t>LLORENTE &amp; CUENCA</w:t>
      </w:r>
    </w:p>
    <w:p w:rsidR="000E1C73" w:rsidRPr="00E06225" w:rsidRDefault="00AA0FF2" w:rsidP="00A54191">
      <w:pPr>
        <w:jc w:val="right"/>
        <w:rPr>
          <w:rFonts w:ascii="Calibri" w:hAnsi="Calibri" w:cs="Calibri"/>
          <w:sz w:val="16"/>
          <w:szCs w:val="36"/>
          <w:lang w:val="es-MX"/>
        </w:rPr>
      </w:pPr>
      <w:hyperlink r:id="rId13" w:history="1">
        <w:r w:rsidR="00A54191" w:rsidRPr="00E245A0">
          <w:rPr>
            <w:rStyle w:val="Hipervnculo"/>
            <w:rFonts w:ascii="Calibri" w:hAnsi="Calibri" w:cs="Calibri"/>
            <w:sz w:val="16"/>
            <w:szCs w:val="36"/>
            <w:lang w:val="es-MX"/>
          </w:rPr>
          <w:t>acalle@llorenteycuenca.com</w:t>
        </w:r>
      </w:hyperlink>
      <w:r w:rsidR="00A54191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FC19A9" w:rsidRPr="00E06225" w:rsidRDefault="00FC19A9" w:rsidP="007A72F4">
      <w:pPr>
        <w:jc w:val="center"/>
        <w:rPr>
          <w:rFonts w:ascii="Calibri" w:hAnsi="Calibri" w:cs="Calibri"/>
          <w:sz w:val="16"/>
          <w:szCs w:val="36"/>
          <w:lang w:val="es-MX"/>
        </w:rPr>
      </w:pPr>
    </w:p>
    <w:p w:rsidR="00FA0DE5" w:rsidRPr="004E5E35" w:rsidRDefault="00FA0DE5" w:rsidP="00FA0DE5">
      <w:pPr>
        <w:jc w:val="right"/>
        <w:rPr>
          <w:rFonts w:ascii="Calibri" w:hAnsi="Calibri" w:cs="Calibri"/>
          <w:color w:val="000000"/>
          <w:sz w:val="16"/>
          <w:szCs w:val="36"/>
          <w:lang w:val="es-MX"/>
        </w:rPr>
      </w:pPr>
      <w:r w:rsidRPr="004E5E35">
        <w:rPr>
          <w:rFonts w:ascii="Calibri" w:hAnsi="Calibri" w:cs="Calibri"/>
          <w:color w:val="000000"/>
          <w:sz w:val="16"/>
          <w:szCs w:val="36"/>
          <w:lang w:val="es-MX"/>
        </w:rPr>
        <w:t>Colectivo Tomate</w:t>
      </w:r>
    </w:p>
    <w:p w:rsidR="00FA0DE5" w:rsidRPr="004E5E35" w:rsidRDefault="00FA0DE5" w:rsidP="00FA0DE5">
      <w:pPr>
        <w:jc w:val="right"/>
        <w:rPr>
          <w:rFonts w:ascii="Calibri" w:hAnsi="Calibri" w:cs="Calibri"/>
          <w:color w:val="000000"/>
          <w:sz w:val="16"/>
          <w:szCs w:val="36"/>
          <w:lang w:val="es-MX"/>
        </w:rPr>
      </w:pPr>
      <w:r w:rsidRPr="004E5E35">
        <w:rPr>
          <w:rFonts w:ascii="Calibri" w:hAnsi="Calibri" w:cs="Calibri"/>
          <w:color w:val="000000"/>
          <w:sz w:val="16"/>
          <w:szCs w:val="36"/>
          <w:lang w:val="es-MX"/>
        </w:rPr>
        <w:t>contacto@colectivotomate.com</w:t>
      </w:r>
    </w:p>
    <w:p w:rsidR="00FA0DE5" w:rsidRDefault="00AA0FF2" w:rsidP="00FA0DE5">
      <w:pPr>
        <w:jc w:val="right"/>
        <w:rPr>
          <w:rStyle w:val="Hipervnculo"/>
          <w:rFonts w:ascii="Calibri" w:hAnsi="Calibri" w:cs="Calibri"/>
          <w:sz w:val="16"/>
          <w:szCs w:val="36"/>
          <w:lang w:val="es-MX"/>
        </w:rPr>
      </w:pPr>
      <w:hyperlink r:id="rId14" w:history="1">
        <w:r w:rsidR="00FA0DE5" w:rsidRPr="00DA61C2">
          <w:rPr>
            <w:rStyle w:val="Hipervnculo"/>
            <w:rFonts w:ascii="Calibri" w:hAnsi="Calibri" w:cs="Calibri"/>
            <w:sz w:val="16"/>
            <w:szCs w:val="36"/>
            <w:lang w:val="es-MX"/>
          </w:rPr>
          <w:t>www.colectivotomate.com</w:t>
        </w:r>
      </w:hyperlink>
    </w:p>
    <w:p w:rsidR="003A5B12" w:rsidRDefault="003A5B12" w:rsidP="00FA0DE5">
      <w:pPr>
        <w:jc w:val="right"/>
        <w:rPr>
          <w:rFonts w:ascii="Calibri" w:hAnsi="Calibri" w:cs="Calibri"/>
          <w:sz w:val="16"/>
          <w:szCs w:val="36"/>
          <w:lang w:val="es-MX"/>
        </w:rPr>
      </w:pPr>
    </w:p>
    <w:p w:rsidR="003A5B12" w:rsidRPr="00DA61C2" w:rsidRDefault="003A5B12" w:rsidP="00FA0DE5">
      <w:pPr>
        <w:jc w:val="right"/>
        <w:rPr>
          <w:rFonts w:ascii="Calibri" w:hAnsi="Calibri" w:cs="Calibri"/>
          <w:sz w:val="16"/>
          <w:szCs w:val="36"/>
          <w:lang w:val="es-MX"/>
        </w:rPr>
      </w:pPr>
    </w:p>
    <w:p w:rsidR="00FA0DE5" w:rsidRPr="001150B4" w:rsidRDefault="001150B4" w:rsidP="00F52308">
      <w:pPr>
        <w:jc w:val="center"/>
        <w:rPr>
          <w:rFonts w:ascii="Calibri" w:hAnsi="Calibri" w:cs="Calibri"/>
          <w:lang w:val="es-MX"/>
        </w:rPr>
      </w:pPr>
      <w:r w:rsidRPr="001150B4">
        <w:rPr>
          <w:rFonts w:ascii="Calibri" w:hAnsi="Calibri" w:cs="Calibri"/>
          <w:lang w:val="es-MX"/>
        </w:rPr>
        <w:t>Ciudad Mural Morelia: color para la capital cultural de México</w:t>
      </w:r>
    </w:p>
    <w:p w:rsidR="00FA0DE5" w:rsidRPr="00B92619" w:rsidRDefault="00FA0DE5" w:rsidP="00FA0DE5">
      <w:pPr>
        <w:rPr>
          <w:rFonts w:ascii="Calibri" w:hAnsi="Calibri" w:cs="Calibri"/>
          <w:i/>
          <w:sz w:val="22"/>
          <w:szCs w:val="22"/>
          <w:lang w:val="es-ES" w:eastAsia="es-ES"/>
        </w:rPr>
      </w:pPr>
    </w:p>
    <w:p w:rsidR="00685125" w:rsidRDefault="00653009" w:rsidP="00685125">
      <w:pPr>
        <w:numPr>
          <w:ilvl w:val="0"/>
          <w:numId w:val="13"/>
        </w:numPr>
        <w:jc w:val="center"/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</w:pPr>
      <w:r w:rsidRPr="00B92619">
        <w:rPr>
          <w:rFonts w:ascii="Calibri" w:hAnsi="Calibri" w:cs="Calibri"/>
          <w:b w:val="0"/>
          <w:i/>
          <w:sz w:val="22"/>
          <w:szCs w:val="22"/>
          <w:lang w:val="es-ES" w:eastAsia="es-ES"/>
        </w:rPr>
        <w:t>Con trabajo comunitario</w:t>
      </w:r>
      <w:r w:rsidR="00B92619" w:rsidRPr="00B92619">
        <w:rPr>
          <w:rFonts w:ascii="Calibri" w:hAnsi="Calibri" w:cs="Calibri"/>
          <w:b w:val="0"/>
          <w:i/>
          <w:sz w:val="22"/>
          <w:szCs w:val="22"/>
          <w:lang w:val="es-ES" w:eastAsia="es-ES"/>
        </w:rPr>
        <w:t xml:space="preserve">, PPG Comex y Colectivo Tomate, </w:t>
      </w:r>
      <w:r w:rsidR="00B92619" w:rsidRPr="006A1A7C">
        <w:rPr>
          <w:rFonts w:ascii="Calibri" w:hAnsi="Calibri" w:cs="Calibri"/>
          <w:b w:val="0"/>
          <w:i/>
          <w:sz w:val="22"/>
          <w:szCs w:val="22"/>
          <w:lang w:val="es-ES" w:eastAsia="es-ES"/>
        </w:rPr>
        <w:t>lograron</w:t>
      </w:r>
      <w:r w:rsidR="00020B55" w:rsidRPr="006A1A7C">
        <w:rPr>
          <w:rFonts w:ascii="Calibri" w:hAnsi="Calibri" w:cs="Calibri"/>
          <w:b w:val="0"/>
          <w:i/>
          <w:sz w:val="22"/>
          <w:szCs w:val="22"/>
          <w:lang w:val="es-ES" w:eastAsia="es-ES"/>
        </w:rPr>
        <w:t xml:space="preserve"> 1488</w:t>
      </w:r>
      <w:r w:rsidRPr="006A1A7C">
        <w:rPr>
          <w:rFonts w:ascii="Calibri" w:hAnsi="Calibri" w:cs="Calibri"/>
          <w:b w:val="0"/>
          <w:i/>
          <w:sz w:val="22"/>
          <w:szCs w:val="22"/>
          <w:lang w:val="es-ES" w:eastAsia="es-ES"/>
        </w:rPr>
        <w:t xml:space="preserve"> m2</w:t>
      </w:r>
      <w:r w:rsidRPr="00B92619">
        <w:rPr>
          <w:rFonts w:ascii="Calibri" w:hAnsi="Calibri" w:cs="Calibri"/>
          <w:b w:val="0"/>
          <w:i/>
          <w:sz w:val="22"/>
          <w:szCs w:val="22"/>
          <w:lang w:val="es-ES" w:eastAsia="es-ES"/>
        </w:rPr>
        <w:t xml:space="preserve"> cuadrados de historias en</w:t>
      </w:r>
      <w:r w:rsidR="00B92619" w:rsidRPr="00B92619">
        <w:rPr>
          <w:rFonts w:ascii="Calibri" w:hAnsi="Calibri" w:cs="Calibri"/>
          <w:b w:val="0"/>
          <w:i/>
          <w:sz w:val="22"/>
          <w:szCs w:val="22"/>
          <w:lang w:val="es-ES" w:eastAsia="es-ES"/>
        </w:rPr>
        <w:t xml:space="preserve"> el fundacional barrio de Ventura </w:t>
      </w:r>
      <w:r w:rsidR="00410BD7">
        <w:rPr>
          <w:rFonts w:ascii="Calibri" w:hAnsi="Calibri" w:cs="Calibri"/>
          <w:b w:val="0"/>
          <w:i/>
          <w:sz w:val="22"/>
          <w:szCs w:val="22"/>
          <w:lang w:val="es-ES" w:eastAsia="es-ES"/>
        </w:rPr>
        <w:t>Puente</w:t>
      </w:r>
      <w:r w:rsidR="00B92619" w:rsidRPr="00B92619">
        <w:rPr>
          <w:rFonts w:ascii="Calibri" w:hAnsi="Calibri" w:cs="Calibri"/>
          <w:b w:val="0"/>
          <w:i/>
          <w:sz w:val="22"/>
          <w:szCs w:val="22"/>
          <w:lang w:val="es-ES" w:eastAsia="es-ES"/>
        </w:rPr>
        <w:t>.</w:t>
      </w:r>
    </w:p>
    <w:p w:rsidR="00FA0DE5" w:rsidRDefault="00020B55" w:rsidP="00685125">
      <w:pPr>
        <w:numPr>
          <w:ilvl w:val="0"/>
          <w:numId w:val="13"/>
        </w:numPr>
        <w:jc w:val="center"/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</w:pPr>
      <w:r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  <w:t xml:space="preserve">La técnica que </w:t>
      </w:r>
      <w:r w:rsidRPr="006A1A7C"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  <w:t>utilizaron los 23</w:t>
      </w:r>
      <w:r w:rsidR="00685125" w:rsidRPr="006A1A7C"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  <w:t xml:space="preserve"> artistas involucrados</w:t>
      </w:r>
      <w:r w:rsidR="00685125"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  <w:t xml:space="preserve"> en el proyecto </w:t>
      </w:r>
      <w:r w:rsidR="00685125" w:rsidRPr="00685125"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  <w:t>fue realismo, hiperrealismo, abstractos, esténcil y patrones en puntillismo</w:t>
      </w:r>
      <w:r w:rsidR="00685125"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  <w:t xml:space="preserve">. </w:t>
      </w:r>
    </w:p>
    <w:p w:rsidR="0068430A" w:rsidRDefault="0068430A" w:rsidP="0068430A">
      <w:pPr>
        <w:numPr>
          <w:ilvl w:val="0"/>
          <w:numId w:val="13"/>
        </w:numPr>
        <w:jc w:val="center"/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</w:pPr>
      <w:r w:rsidRPr="0068430A"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  <w:t>Para la realización, fueron utilizados poco más de 800 litros de pintura y 311 aerosoles Comex</w:t>
      </w:r>
      <w:r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  <w:t>.</w:t>
      </w:r>
    </w:p>
    <w:p w:rsidR="00685125" w:rsidRPr="00685125" w:rsidRDefault="00685125" w:rsidP="00685125">
      <w:pPr>
        <w:ind w:left="360"/>
        <w:rPr>
          <w:rFonts w:ascii="Calibri" w:eastAsia="Calibri" w:hAnsi="Calibri" w:cs="Calibri"/>
          <w:b w:val="0"/>
          <w:i/>
          <w:kern w:val="0"/>
          <w:sz w:val="22"/>
          <w:szCs w:val="22"/>
          <w:lang w:val="es-ES" w:eastAsia="es-ES"/>
        </w:rPr>
      </w:pPr>
    </w:p>
    <w:p w:rsidR="00F52308" w:rsidRPr="001150B4" w:rsidRDefault="00F52308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 w:rsidRPr="001150B4">
        <w:rPr>
          <w:rFonts w:ascii="Calibri" w:eastAsia="Calibri" w:hAnsi="Calibri" w:cs="Calibri"/>
          <w:bCs/>
          <w:kern w:val="0"/>
          <w:sz w:val="22"/>
          <w:szCs w:val="22"/>
          <w:lang w:val="es-ES"/>
        </w:rPr>
        <w:t>Morelia, Michoacán</w:t>
      </w:r>
      <w:r w:rsidR="00FA0DE5" w:rsidRPr="001150B4">
        <w:rPr>
          <w:rFonts w:ascii="Calibri" w:eastAsia="Calibri" w:hAnsi="Calibri" w:cs="Calibri"/>
          <w:bCs/>
          <w:kern w:val="0"/>
          <w:sz w:val="22"/>
          <w:szCs w:val="22"/>
          <w:lang w:val="es-ES"/>
        </w:rPr>
        <w:t xml:space="preserve">, </w:t>
      </w:r>
      <w:r w:rsidRPr="001150B4">
        <w:rPr>
          <w:rFonts w:ascii="Calibri" w:eastAsia="Calibri" w:hAnsi="Calibri" w:cs="Calibri"/>
          <w:bCs/>
          <w:kern w:val="0"/>
          <w:sz w:val="22"/>
          <w:szCs w:val="22"/>
          <w:lang w:val="es-ES"/>
        </w:rPr>
        <w:t>23</w:t>
      </w:r>
      <w:r w:rsidR="00FA0DE5" w:rsidRPr="001150B4">
        <w:rPr>
          <w:rFonts w:ascii="Calibri" w:eastAsia="Calibri" w:hAnsi="Calibri" w:cs="Calibri"/>
          <w:bCs/>
          <w:kern w:val="0"/>
          <w:sz w:val="22"/>
          <w:szCs w:val="22"/>
          <w:lang w:val="es-ES"/>
        </w:rPr>
        <w:t xml:space="preserve"> de </w:t>
      </w:r>
      <w:r w:rsidRPr="001150B4">
        <w:rPr>
          <w:rFonts w:ascii="Calibri" w:eastAsia="Calibri" w:hAnsi="Calibri" w:cs="Calibri"/>
          <w:bCs/>
          <w:kern w:val="0"/>
          <w:sz w:val="22"/>
          <w:szCs w:val="22"/>
          <w:lang w:val="es-ES"/>
        </w:rPr>
        <w:t xml:space="preserve">julio de </w:t>
      </w:r>
      <w:r w:rsidR="00FA0DE5" w:rsidRPr="001150B4">
        <w:rPr>
          <w:rFonts w:ascii="Calibri" w:eastAsia="Calibri" w:hAnsi="Calibri" w:cs="Calibri"/>
          <w:bCs/>
          <w:kern w:val="0"/>
          <w:sz w:val="22"/>
          <w:szCs w:val="22"/>
          <w:lang w:val="es-ES"/>
        </w:rPr>
        <w:t>2018.-</w:t>
      </w:r>
      <w:r w:rsidR="00FA0DE5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Comex – una marca de PPG – y Colectivo Tomate,</w:t>
      </w:r>
      <w:r w:rsidR="006E6265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="00F4195D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inauguraron de manera oficial el proyecto Ciudad Mural Morelia,</w:t>
      </w:r>
      <w:r w:rsidR="005C6DF1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del programa </w:t>
      </w:r>
      <w:r w:rsidR="00DB657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“</w:t>
      </w:r>
      <w:r w:rsidR="005C6DF1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Comex por un México Bien Hecho</w:t>
      </w:r>
      <w:r w:rsidR="00DB657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”</w:t>
      </w:r>
      <w:r w:rsidR="005C6DF1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,</w:t>
      </w:r>
      <w:r w:rsidR="00F4195D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con el que llenaron</w:t>
      </w:r>
      <w:r w:rsidR="006E6265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de 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color</w:t>
      </w:r>
      <w:r w:rsidR="006E6265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, vida y 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tradición</w:t>
      </w:r>
      <w:r w:rsidR="00F4195D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a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l barrio </w:t>
      </w:r>
      <w:r w:rsidR="00B92619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fundacional 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de Ventura </w:t>
      </w:r>
      <w:r w:rsidR="00410BD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Puente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.</w:t>
      </w:r>
      <w:r w:rsidR="00E0132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="0068512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Este espacio</w:t>
      </w:r>
      <w:r w:rsidR="00E01325" w:rsidRPr="00E0132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además alberga al conocido “Audi”: el mercado más grande y más famoso de la capital Michoacana.</w:t>
      </w:r>
    </w:p>
    <w:p w:rsidR="00830F7A" w:rsidRPr="001150B4" w:rsidRDefault="00830F7A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</w:p>
    <w:p w:rsidR="00830F7A" w:rsidRPr="001150B4" w:rsidRDefault="003A5B12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 w:rsidRPr="001150B4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“</w:t>
      </w:r>
      <w:r w:rsidR="009A35A5" w:rsidRPr="001150B4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En una ciudad </w:t>
      </w:r>
      <w:r w:rsidR="00FC3AD5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como Morelia, </w:t>
      </w:r>
      <w:r w:rsidR="009A35A5" w:rsidRPr="001150B4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considerada como la capital del arte y la cultura para México, es imprescindible que la conceptualización y el interés por la creación a partir de</w:t>
      </w:r>
      <w:r w:rsidR="00D46CB2" w:rsidRPr="001150B4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l color</w:t>
      </w:r>
      <w:r w:rsidR="009A35A5" w:rsidRPr="001150B4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esté al alcance de todas las personas</w:t>
      </w:r>
      <w:r w:rsidR="00410BD7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. De esta manera impulsamos</w:t>
      </w:r>
      <w:r w:rsidR="009A35A5" w:rsidRPr="00B92619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el involucramiento responsable para</w:t>
      </w:r>
      <w:r w:rsidR="00D46CB2" w:rsidRPr="00B92619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el mejoramiento de</w:t>
      </w:r>
      <w:r w:rsidR="009A35A5" w:rsidRPr="00B92619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las comunidades </w:t>
      </w:r>
      <w:r w:rsidR="005C6DF1" w:rsidRPr="00B92619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más vulnerables”</w:t>
      </w:r>
      <w:r w:rsidR="009A35A5" w:rsidRPr="00B92619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,</w:t>
      </w:r>
      <w:r w:rsidR="005C6DF1" w:rsidRPr="00B92619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</w:t>
      </w:r>
      <w:r w:rsidRPr="00B92619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aseguró Gilberto </w:t>
      </w:r>
      <w:r w:rsidR="00D467FB" w:rsidRPr="00B92619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Alcaraz</w:t>
      </w:r>
      <w:r w:rsidRPr="00B92619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, director del programa </w:t>
      </w:r>
      <w:r w:rsidR="00DB657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“</w:t>
      </w:r>
      <w:r w:rsidRPr="00B92619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Comex por un México Bien Hecho</w:t>
      </w:r>
      <w:r w:rsidR="00DB657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”</w:t>
      </w:r>
      <w:r w:rsidR="00A669A3" w:rsidRPr="00B92619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.</w:t>
      </w:r>
      <w:r w:rsidR="009A35A5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</w:p>
    <w:p w:rsidR="007D1BF7" w:rsidRPr="001150B4" w:rsidRDefault="007D1BF7" w:rsidP="00833998">
      <w:pPr>
        <w:jc w:val="both"/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</w:pPr>
    </w:p>
    <w:p w:rsidR="007D1BF7" w:rsidRPr="001150B4" w:rsidRDefault="007D1BF7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Para conceptualizar las historias y tradiciones de la comunidad, los artistas de Colectivo Tomate 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arribaron desde </w:t>
      </w:r>
      <w:r w:rsidR="00410BD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abril 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a tierras michoacanas para iniciar su trabajo comunitario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, tiempo en el que además de plasmar lienzos llenos de color en muros, techos y calles, participaron</w:t>
      </w:r>
      <w:r w:rsidR="00D04071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proactivamente con programas de </w:t>
      </w:r>
      <w:r w:rsidR="0087636A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desarrollo y fortalecimiento del tejido social para </w:t>
      </w:r>
      <w:r w:rsidR="00410BD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que el barrio </w:t>
      </w:r>
      <w:r w:rsidR="0087636A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recuperar</w:t>
      </w:r>
      <w:r w:rsidR="00410BD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a</w:t>
      </w:r>
      <w:r w:rsidR="0087636A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sus propios espacios,</w:t>
      </w:r>
      <w:r w:rsidR="00A5734C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="0087636A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su entorno y un fuerte sentido de comunidad. </w:t>
      </w:r>
    </w:p>
    <w:p w:rsidR="00FB3AA9" w:rsidRPr="001150B4" w:rsidRDefault="00FB3AA9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</w:p>
    <w:p w:rsidR="00FB3AA9" w:rsidRPr="00A54191" w:rsidRDefault="00FB3AA9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highlight w:val="yellow"/>
          <w:lang w:val="es-ES"/>
        </w:rPr>
      </w:pPr>
      <w:r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“</w:t>
      </w:r>
      <w:r w:rsidR="00410BD7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T</w:t>
      </w:r>
      <w:r w:rsidR="00A54191"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ener la oportunidad de convivir y ser parte del día a día de</w:t>
      </w:r>
      <w:r w:rsidR="00C131FF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las 38 familias de</w:t>
      </w:r>
      <w:r w:rsidR="00A54191"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Ventura </w:t>
      </w:r>
      <w:r w:rsidR="00410BD7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Puente</w:t>
      </w:r>
      <w:r w:rsidR="00C131FF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,</w:t>
      </w:r>
      <w:r w:rsidR="00A54191"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fue una experiencia extraordinaria. La hospitalidad que nos dieron, además del sentido de pertenencia y compromiso que adoptaron con nosotros y con su barrio, fue algo que enriqueció el trabajo y </w:t>
      </w:r>
      <w:r w:rsidR="00410BD7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el </w:t>
      </w:r>
      <w:r w:rsidR="00A54191"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concepto del arte</w:t>
      </w:r>
      <w:r w:rsidR="00410BD7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. E</w:t>
      </w:r>
      <w:r w:rsidR="00A54191"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speramos </w:t>
      </w:r>
      <w:r w:rsidR="00DB6577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haber</w:t>
      </w:r>
      <w:r w:rsidR="00A54191"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representado positivamente todo ese sentir en sus espacios”,</w:t>
      </w:r>
      <w:r w:rsid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</w:t>
      </w:r>
      <w:r w:rsidR="00A54191" w:rsidRPr="00A54191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aseguró Maribel Benítez, directora de </w:t>
      </w:r>
      <w:r w:rsidRPr="00A54191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Colectivo Tomate.</w:t>
      </w:r>
      <w:r w:rsidRPr="00A54191">
        <w:rPr>
          <w:rFonts w:ascii="Calibri" w:eastAsia="Calibri" w:hAnsi="Calibri" w:cs="Calibri"/>
          <w:b w:val="0"/>
          <w:bCs/>
          <w:kern w:val="0"/>
          <w:sz w:val="22"/>
          <w:szCs w:val="22"/>
          <w:highlight w:val="yellow"/>
          <w:lang w:val="es-ES"/>
        </w:rPr>
        <w:t xml:space="preserve"> </w:t>
      </w:r>
    </w:p>
    <w:p w:rsidR="0087636A" w:rsidRPr="001150B4" w:rsidRDefault="0087636A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</w:p>
    <w:p w:rsidR="00740685" w:rsidRDefault="00A669A3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L</w:t>
      </w:r>
      <w:r w:rsidR="0087636A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a técnica que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utilizar</w:t>
      </w:r>
      <w:r w:rsidR="00740685"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on</w:t>
      </w:r>
      <w:r w:rsidR="0087636A"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los</w:t>
      </w:r>
      <w:r w:rsidR="00020B55"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23</w:t>
      </w:r>
      <w:r w:rsidR="00740685"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artistas provenientes 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de los estados de Michoacán, Puebla, Coahuila, Jalisco, Baja California, Morelos, Sinaloa, Tamaulipas, Querétaro, Guerrero, CDMX y Argentina,</w:t>
      </w:r>
      <w:r w:rsidR="0087636A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fue</w:t>
      </w:r>
      <w:r w:rsidR="00653009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="00653009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lastRenderedPageBreak/>
        <w:t>realismo, hiperrealismo, abstractos, esténcil y patrones en puntillismo</w:t>
      </w:r>
      <w:r w:rsidR="00DB657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. Las distintas técnicas se pueden encontrar</w:t>
      </w:r>
      <w:r w:rsidR="0068512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en 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algunos de los elementos más destacados en las calles de Leona Vicario y Lago de Tequesquitengo, </w:t>
      </w:r>
      <w:r w:rsidR="00410BD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en las alas de</w:t>
      </w:r>
      <w:r w:rsidR="0074068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las mariposas monarca, las tradiciones purépechas y distintos oficios de la zona. </w:t>
      </w:r>
    </w:p>
    <w:p w:rsidR="00740685" w:rsidRDefault="00740685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</w:p>
    <w:p w:rsidR="00A669A3" w:rsidRPr="001150B4" w:rsidRDefault="00653009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bookmarkStart w:id="1" w:name="_Hlk519848584"/>
      <w:r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Para la realización, fueron utilizados poco más de 800 litros de pintura y 311 aerosoles Comex</w:t>
      </w:r>
      <w:bookmarkEnd w:id="1"/>
      <w:r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, con lo</w:t>
      </w:r>
      <w:r w:rsidR="00020B55"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s que se lograron restaurar 1488</w:t>
      </w:r>
      <w:r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m2,</w:t>
      </w:r>
      <w:r w:rsidR="00A5734C"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beneficiando el estado de ánimo, s</w:t>
      </w:r>
      <w:r w:rsidR="003A5B12"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eguridad y luminosidad </w:t>
      </w:r>
      <w:r w:rsidR="00A5734C"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de los </w:t>
      </w:r>
      <w:r w:rsidRPr="006A1A7C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habitantes.</w:t>
      </w:r>
      <w:r w:rsidR="00A5734C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</w:p>
    <w:p w:rsidR="00A669A3" w:rsidRPr="001150B4" w:rsidRDefault="00A669A3" w:rsidP="0083399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</w:p>
    <w:p w:rsidR="00683AD8" w:rsidRPr="001150B4" w:rsidRDefault="00683AD8" w:rsidP="00683AD8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Con este proyecto, el Colectivo Tomate y Comex, a través del programa de impacto social </w:t>
      </w:r>
      <w:r w:rsidR="00DB657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“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Comex por un México Bien Hecho</w:t>
      </w:r>
      <w:r w:rsidR="00DB657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”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, continúan </w:t>
      </w:r>
      <w:r w:rsidR="00410BD7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un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año de trabajo en el que seguirán impulsando la transformación a lo largo y ancho de la República Mexicana, sumándose a</w:t>
      </w:r>
      <w:r w:rsidR="00D04071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las Ciudades Murales ubicadas en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Saltillo, Coahuila; Zacatecas, Zacatecas; Tuxtla Gutiérrez, Chiapas; Culiacán, Sinaloa; Puebla, Puebla y Monterrey en Nuevo León. </w:t>
      </w:r>
    </w:p>
    <w:p w:rsidR="001F43DF" w:rsidRPr="001150B4" w:rsidRDefault="001F43DF" w:rsidP="001F43DF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</w:p>
    <w:p w:rsidR="00C1633E" w:rsidRPr="001150B4" w:rsidRDefault="00A5734C" w:rsidP="00C1633E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 w:rsidRPr="001150B4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“En Comex estamos convencidos de que el color puede cambiar el estado de ánimo de las comunidades. Queremos inspirar proyectos que mejoren el aspecto físico de los espacios públicos, y Ciudad Mural Morelia es el resultado tangible de la unión de la sociedad y de nuestro principal objetivo que es el de embellecer y proteger la vida de las personas a través del color”, 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declaró Gilberto Alcaraz. </w:t>
      </w:r>
    </w:p>
    <w:p w:rsidR="00324C38" w:rsidRPr="00B70DC0" w:rsidRDefault="00324C38" w:rsidP="00C1633E">
      <w:pPr>
        <w:jc w:val="both"/>
        <w:rPr>
          <w:rFonts w:ascii="Calibri" w:eastAsia="Calibri" w:hAnsi="Calibri" w:cs="Calibri"/>
          <w:b w:val="0"/>
          <w:bCs/>
          <w:color w:val="000000"/>
          <w:kern w:val="0"/>
          <w:sz w:val="22"/>
          <w:szCs w:val="22"/>
          <w:lang w:val="es-ES"/>
        </w:rPr>
      </w:pPr>
    </w:p>
    <w:p w:rsidR="00324C38" w:rsidRPr="00993428" w:rsidRDefault="00324C38" w:rsidP="00324C38">
      <w:pPr>
        <w:jc w:val="both"/>
        <w:rPr>
          <w:rFonts w:ascii="Calibri" w:eastAsia="Calibri" w:hAnsi="Calibri" w:cs="Calibri"/>
          <w:b w:val="0"/>
          <w:bCs/>
          <w:color w:val="000000"/>
          <w:kern w:val="0"/>
          <w:sz w:val="22"/>
          <w:szCs w:val="22"/>
          <w:lang w:val="es-ES"/>
        </w:rPr>
      </w:pPr>
    </w:p>
    <w:p w:rsidR="00FA0DE5" w:rsidRPr="00E06225" w:rsidRDefault="00FA0DE5" w:rsidP="00FA0DE5">
      <w:pPr>
        <w:jc w:val="center"/>
        <w:rPr>
          <w:rFonts w:ascii="Calibri" w:eastAsia="MS Mincho" w:hAnsi="Calibri" w:cs="Calibri"/>
          <w:kern w:val="0"/>
          <w:sz w:val="24"/>
          <w:szCs w:val="22"/>
          <w:lang w:val="es-MX"/>
        </w:rPr>
      </w:pPr>
      <w:r w:rsidRPr="00E06225">
        <w:rPr>
          <w:rFonts w:ascii="Calibri" w:eastAsia="MS Mincho" w:hAnsi="Calibri" w:cs="Calibri"/>
          <w:kern w:val="0"/>
          <w:sz w:val="24"/>
          <w:szCs w:val="22"/>
          <w:lang w:val="es-MX"/>
        </w:rPr>
        <w:t>***</w:t>
      </w:r>
    </w:p>
    <w:p w:rsidR="00FA0DE5" w:rsidRPr="00E06225" w:rsidRDefault="00FA0DE5" w:rsidP="00FA0DE5">
      <w:pPr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</w:p>
    <w:p w:rsidR="00FA0DE5" w:rsidRPr="00E06225" w:rsidRDefault="00FA0DE5" w:rsidP="00FA0DE5">
      <w:pPr>
        <w:jc w:val="both"/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</w:pPr>
      <w:r w:rsidRPr="00E06225"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  <w:t xml:space="preserve">Colectivo Tomate </w:t>
      </w:r>
    </w:p>
    <w:p w:rsidR="00FA0DE5" w:rsidRPr="00E06225" w:rsidRDefault="00FA0DE5" w:rsidP="00FA0DE5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Es una asociación civil que inspira a tomar acción para la transformación. Desde 2009, a través de su proyecto Ciudad Mural, ha intervenido en distintos barrios alrededor de la República Mexicana. Este proyecto, además de crear vínculos entre los habitantes y visitantes del barrio, plasma las historias que evocan la identidad de las personas y de la comunidad.</w:t>
      </w:r>
    </w:p>
    <w:p w:rsidR="00FA0DE5" w:rsidRPr="00E06225" w:rsidRDefault="00FA0DE5" w:rsidP="00FA0DE5">
      <w:pPr>
        <w:jc w:val="both"/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</w:pPr>
    </w:p>
    <w:p w:rsidR="008A4678" w:rsidRPr="00E06225" w:rsidRDefault="008A4678" w:rsidP="007A72F4">
      <w:pPr>
        <w:jc w:val="both"/>
        <w:rPr>
          <w:rFonts w:ascii="Calibri" w:eastAsia="Calibri" w:hAnsi="Calibri" w:cs="Calibri"/>
          <w:bCs/>
          <w:color w:val="595959"/>
          <w:kern w:val="0"/>
          <w:sz w:val="18"/>
          <w:szCs w:val="22"/>
          <w:u w:val="single"/>
          <w:lang w:val="es-MX"/>
        </w:rPr>
      </w:pPr>
      <w:r w:rsidRPr="00E06225"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  <w:t>Comex, Juntos protegemos y embellecemos la vida</w:t>
      </w:r>
    </w:p>
    <w:p w:rsidR="008A4678" w:rsidRPr="00E06225" w:rsidRDefault="008A4678" w:rsidP="007A72F4">
      <w:pPr>
        <w:autoSpaceDE w:val="0"/>
        <w:autoSpaceDN w:val="0"/>
        <w:jc w:val="both"/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</w:pP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Comex es una marca de PPG, cuenta con </w:t>
      </w:r>
      <w:r w:rsidR="00965C91"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más de </w:t>
      </w:r>
      <w:r w:rsidR="0003491E"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4,200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tiendas</w:t>
      </w:r>
      <w:r w:rsidR="00A94A19"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en México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y es líder en la fabricación, comercialización y distribución de pinturas decorativas, texturas, impermeabilizantes, productos para el cuidado de la madera, recubrimientos industriales</w:t>
      </w:r>
      <w:r w:rsidR="00B27A22"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y accesorios (Éxito). Comex consolida su liderazgo con una tendencia constante en innovación, expansión en diferentes regiones, así como con importantes operaciones en Centroamé</w:t>
      </w:r>
      <w:r w:rsidR="000511E4"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rica. Este año, Comex celebra 65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años de vida, con más de 15,000 soluciones que embellecen y protegen la vida.</w:t>
      </w:r>
    </w:p>
    <w:p w:rsidR="008A4678" w:rsidRPr="00E06225" w:rsidRDefault="008A4678" w:rsidP="007A72F4">
      <w:pPr>
        <w:autoSpaceDE w:val="0"/>
        <w:autoSpaceDN w:val="0"/>
        <w:jc w:val="both"/>
        <w:rPr>
          <w:rFonts w:ascii="Calibri" w:eastAsia="MS Mincho" w:hAnsi="Calibri" w:cs="Calibri"/>
          <w:bCs/>
          <w:color w:val="595959"/>
          <w:kern w:val="0"/>
          <w:sz w:val="18"/>
          <w:szCs w:val="22"/>
          <w:highlight w:val="yellow"/>
          <w:u w:val="single"/>
          <w:lang w:val="es-MX"/>
        </w:rPr>
      </w:pPr>
    </w:p>
    <w:p w:rsidR="008A4678" w:rsidRPr="00E06225" w:rsidRDefault="008A4678" w:rsidP="007A72F4">
      <w:pPr>
        <w:jc w:val="both"/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</w:pPr>
      <w:r w:rsidRPr="00E06225"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  <w:t>PPG: PROTEGEMOS Y EMBELLECEMOS EL MUNDO ™.</w:t>
      </w:r>
    </w:p>
    <w:p w:rsidR="00496654" w:rsidRPr="00E06225" w:rsidRDefault="00F14B3C" w:rsidP="0084266F">
      <w:pPr>
        <w:autoSpaceDE w:val="0"/>
        <w:autoSpaceDN w:val="0"/>
        <w:jc w:val="both"/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</w:pP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En PPG (NYSE: PPG), trabajamos </w:t>
      </w:r>
      <w:r w:rsidR="00D46CB2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día con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día para desarrollar y entregar las pinturas, recubrimientos y materiales en los que nuestros clientes han confiado por más de 13</w:t>
      </w:r>
      <w:r w:rsidR="00D46CB2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5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años. A través de la dedicación y creatividad, solucionamos los retos más exigentes de nuestros clientes, colaborando </w:t>
      </w:r>
      <w:r w:rsidR="00D46CB2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de manera estrecha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para encontrar el camino adecuado. Con oficinas centrales en Pittsburgh, operamos e innovamos en más de 70 países y r</w:t>
      </w:r>
      <w:r w:rsidR="0084266F"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eportamos ventas netas </w:t>
      </w:r>
      <w:r w:rsidR="00D46CB2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de</w:t>
      </w:r>
      <w:r w:rsidR="0084266F"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$14.8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 billones de dólares </w:t>
      </w:r>
      <w:r w:rsidR="0084266F"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en 2017</w:t>
      </w: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. Servimos a clientes en los sectores de construcción, consumo, industrial y de transporte. Para saber más, visite </w:t>
      </w:r>
      <w:hyperlink r:id="rId15" w:history="1">
        <w:r w:rsidRPr="00E06225">
          <w:rPr>
            <w:rFonts w:ascii="Calibri" w:eastAsia="MS Mincho" w:hAnsi="Calibri" w:cs="Calibri"/>
            <w:b w:val="0"/>
            <w:color w:val="595959"/>
            <w:kern w:val="0"/>
            <w:sz w:val="18"/>
            <w:szCs w:val="22"/>
            <w:shd w:val="clear" w:color="auto" w:fill="FFFFFF"/>
            <w:lang w:val="es-MX"/>
          </w:rPr>
          <w:t>www.ppg.com</w:t>
        </w:r>
      </w:hyperlink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 xml:space="preserve">. “Protegemos y embellecemos el mundo”, “Colorful Communities” y el logo de PPG son marcas registradas de PPG Industries Ohio, Inc.  </w:t>
      </w:r>
    </w:p>
    <w:p w:rsidR="00782681" w:rsidRPr="00E06225" w:rsidRDefault="00782681" w:rsidP="007A72F4">
      <w:pPr>
        <w:jc w:val="both"/>
        <w:rPr>
          <w:rFonts w:ascii="Calibri" w:eastAsia="Calibri" w:hAnsi="Calibri" w:cs="Calibri"/>
          <w:b w:val="0"/>
          <w:kern w:val="0"/>
          <w:sz w:val="20"/>
          <w:szCs w:val="22"/>
          <w:lang w:val="es-MX"/>
        </w:rPr>
      </w:pPr>
    </w:p>
    <w:p w:rsidR="006401C0" w:rsidRDefault="006401C0" w:rsidP="007A72F4">
      <w:pPr>
        <w:jc w:val="both"/>
        <w:rPr>
          <w:rFonts w:ascii="Calibri" w:eastAsia="Calibri" w:hAnsi="Calibri"/>
          <w:b w:val="0"/>
          <w:kern w:val="0"/>
          <w:sz w:val="20"/>
          <w:szCs w:val="22"/>
          <w:lang w:val="es-MX"/>
        </w:rPr>
      </w:pPr>
    </w:p>
    <w:p w:rsidR="00A5734C" w:rsidRPr="00357CA0" w:rsidRDefault="00A5734C" w:rsidP="00A5734C">
      <w:pPr>
        <w:shd w:val="clear" w:color="auto" w:fill="FFFFFF"/>
        <w:rPr>
          <w:rFonts w:ascii="Calibri" w:hAnsi="Calibri" w:cs="Calibri"/>
          <w:color w:val="222222"/>
          <w:sz w:val="22"/>
          <w:szCs w:val="22"/>
          <w:lang w:val="es-MX"/>
        </w:rPr>
      </w:pPr>
      <w:r w:rsidRPr="00357CA0">
        <w:rPr>
          <w:rFonts w:ascii="Arial" w:hAnsi="Arial" w:cs="Arial"/>
          <w:color w:val="000000"/>
          <w:sz w:val="22"/>
          <w:szCs w:val="22"/>
          <w:lang w:val="es-MX"/>
        </w:rPr>
        <w:t> </w:t>
      </w:r>
    </w:p>
    <w:p w:rsidR="001D07FA" w:rsidRPr="006F097D" w:rsidRDefault="001D07FA" w:rsidP="007A72F4">
      <w:pPr>
        <w:jc w:val="both"/>
        <w:rPr>
          <w:rFonts w:ascii="Calibri" w:eastAsia="Calibri" w:hAnsi="Calibri"/>
          <w:b w:val="0"/>
          <w:kern w:val="0"/>
          <w:sz w:val="20"/>
          <w:szCs w:val="22"/>
          <w:lang w:val="es-MX"/>
        </w:rPr>
      </w:pPr>
    </w:p>
    <w:sectPr w:rsidR="001D07FA" w:rsidRPr="006F097D" w:rsidSect="00F5351C">
      <w:pgSz w:w="12240" w:h="15840" w:code="1"/>
      <w:pgMar w:top="1417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FE7" w:rsidRDefault="00E61FE7" w:rsidP="000A559B">
      <w:r>
        <w:separator/>
      </w:r>
    </w:p>
  </w:endnote>
  <w:endnote w:type="continuationSeparator" w:id="0">
    <w:p w:rsidR="00E61FE7" w:rsidRDefault="00E61FE7" w:rsidP="000A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FE7" w:rsidRDefault="00E61FE7" w:rsidP="000A559B">
      <w:r>
        <w:separator/>
      </w:r>
    </w:p>
  </w:footnote>
  <w:footnote w:type="continuationSeparator" w:id="0">
    <w:p w:rsidR="00E61FE7" w:rsidRDefault="00E61FE7" w:rsidP="000A5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001B8"/>
    <w:multiLevelType w:val="hybridMultilevel"/>
    <w:tmpl w:val="1DFE10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B4D00"/>
    <w:multiLevelType w:val="hybridMultilevel"/>
    <w:tmpl w:val="5C220180"/>
    <w:lvl w:ilvl="0" w:tplc="0A4C601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215A2"/>
    <w:multiLevelType w:val="hybridMultilevel"/>
    <w:tmpl w:val="08200A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90F1C"/>
    <w:multiLevelType w:val="hybridMultilevel"/>
    <w:tmpl w:val="0BBC871C"/>
    <w:lvl w:ilvl="0" w:tplc="6420B6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55E6"/>
    <w:multiLevelType w:val="hybridMultilevel"/>
    <w:tmpl w:val="F9CCC02C"/>
    <w:lvl w:ilvl="0" w:tplc="0A4C601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E6124"/>
    <w:multiLevelType w:val="hybridMultilevel"/>
    <w:tmpl w:val="67186B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66BA1"/>
    <w:multiLevelType w:val="hybridMultilevel"/>
    <w:tmpl w:val="D526B16E"/>
    <w:lvl w:ilvl="0" w:tplc="8AEAC5A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6014DE"/>
    <w:multiLevelType w:val="hybridMultilevel"/>
    <w:tmpl w:val="6D34E124"/>
    <w:lvl w:ilvl="0" w:tplc="56347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C02C7"/>
    <w:multiLevelType w:val="hybridMultilevel"/>
    <w:tmpl w:val="65DAB3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27521"/>
    <w:multiLevelType w:val="hybridMultilevel"/>
    <w:tmpl w:val="7E888E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467C66"/>
    <w:multiLevelType w:val="hybridMultilevel"/>
    <w:tmpl w:val="698EFD0E"/>
    <w:lvl w:ilvl="0" w:tplc="8AEAC5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6281D"/>
    <w:multiLevelType w:val="hybridMultilevel"/>
    <w:tmpl w:val="4028B86C"/>
    <w:lvl w:ilvl="0" w:tplc="8AEAC5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22B33"/>
    <w:multiLevelType w:val="hybridMultilevel"/>
    <w:tmpl w:val="1898BF88"/>
    <w:lvl w:ilvl="0" w:tplc="8AEAC5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F1B5C"/>
    <w:multiLevelType w:val="hybridMultilevel"/>
    <w:tmpl w:val="F874076A"/>
    <w:lvl w:ilvl="0" w:tplc="2658848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F642E"/>
    <w:multiLevelType w:val="hybridMultilevel"/>
    <w:tmpl w:val="142A05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414BC"/>
    <w:multiLevelType w:val="hybridMultilevel"/>
    <w:tmpl w:val="57BE9160"/>
    <w:lvl w:ilvl="0" w:tplc="5298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56F11"/>
    <w:multiLevelType w:val="hybridMultilevel"/>
    <w:tmpl w:val="37426FF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2F4BA0"/>
    <w:multiLevelType w:val="hybridMultilevel"/>
    <w:tmpl w:val="37D0B0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83229"/>
    <w:multiLevelType w:val="multilevel"/>
    <w:tmpl w:val="07A20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es-E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B9337F"/>
    <w:multiLevelType w:val="hybridMultilevel"/>
    <w:tmpl w:val="7E5E72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568D3"/>
    <w:multiLevelType w:val="hybridMultilevel"/>
    <w:tmpl w:val="5760503E"/>
    <w:lvl w:ilvl="0" w:tplc="E10650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40124"/>
    <w:multiLevelType w:val="multilevel"/>
    <w:tmpl w:val="9F32E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1B3BF1"/>
    <w:multiLevelType w:val="multilevel"/>
    <w:tmpl w:val="01847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AB7C21"/>
    <w:multiLevelType w:val="hybridMultilevel"/>
    <w:tmpl w:val="A5264262"/>
    <w:lvl w:ilvl="0" w:tplc="8AEAC5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57C3C"/>
    <w:multiLevelType w:val="hybridMultilevel"/>
    <w:tmpl w:val="DC5EA9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B53F4F"/>
    <w:multiLevelType w:val="multilevel"/>
    <w:tmpl w:val="01847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C6D0E28"/>
    <w:multiLevelType w:val="hybridMultilevel"/>
    <w:tmpl w:val="93022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771A0"/>
    <w:multiLevelType w:val="hybridMultilevel"/>
    <w:tmpl w:val="A510EFC2"/>
    <w:lvl w:ilvl="0" w:tplc="6EEA8C80">
      <w:start w:val="44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B5FB8"/>
    <w:multiLevelType w:val="hybridMultilevel"/>
    <w:tmpl w:val="59104494"/>
    <w:lvl w:ilvl="0" w:tplc="4508D3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5D1927"/>
    <w:multiLevelType w:val="hybridMultilevel"/>
    <w:tmpl w:val="3CDA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C0CBB"/>
    <w:multiLevelType w:val="hybridMultilevel"/>
    <w:tmpl w:val="15828D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D6E22"/>
    <w:multiLevelType w:val="hybridMultilevel"/>
    <w:tmpl w:val="59B8499A"/>
    <w:lvl w:ilvl="0" w:tplc="265AD3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68D5096"/>
    <w:multiLevelType w:val="hybridMultilevel"/>
    <w:tmpl w:val="19F2CA1A"/>
    <w:lvl w:ilvl="0" w:tplc="A1F2644C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05DC9"/>
    <w:multiLevelType w:val="hybridMultilevel"/>
    <w:tmpl w:val="8AC064C6"/>
    <w:lvl w:ilvl="0" w:tplc="56347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1081C"/>
    <w:multiLevelType w:val="hybridMultilevel"/>
    <w:tmpl w:val="969C64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93353"/>
    <w:multiLevelType w:val="hybridMultilevel"/>
    <w:tmpl w:val="7F9CFE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60E86"/>
    <w:multiLevelType w:val="hybridMultilevel"/>
    <w:tmpl w:val="C78021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B1EDD"/>
    <w:multiLevelType w:val="hybridMultilevel"/>
    <w:tmpl w:val="471206B2"/>
    <w:lvl w:ilvl="0" w:tplc="D99241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22"/>
  </w:num>
  <w:num w:numId="8">
    <w:abstractNumId w:val="30"/>
  </w:num>
  <w:num w:numId="9">
    <w:abstractNumId w:val="25"/>
  </w:num>
  <w:num w:numId="10">
    <w:abstractNumId w:val="21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8"/>
  </w:num>
  <w:num w:numId="14">
    <w:abstractNumId w:val="33"/>
  </w:num>
  <w:num w:numId="15">
    <w:abstractNumId w:val="0"/>
  </w:num>
  <w:num w:numId="16">
    <w:abstractNumId w:val="14"/>
  </w:num>
  <w:num w:numId="17">
    <w:abstractNumId w:val="34"/>
  </w:num>
  <w:num w:numId="18">
    <w:abstractNumId w:val="36"/>
  </w:num>
  <w:num w:numId="19">
    <w:abstractNumId w:val="4"/>
  </w:num>
  <w:num w:numId="20">
    <w:abstractNumId w:val="37"/>
  </w:num>
  <w:num w:numId="21">
    <w:abstractNumId w:val="3"/>
  </w:num>
  <w:num w:numId="22">
    <w:abstractNumId w:val="1"/>
  </w:num>
  <w:num w:numId="23">
    <w:abstractNumId w:val="2"/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0"/>
  </w:num>
  <w:num w:numId="27">
    <w:abstractNumId w:val="23"/>
  </w:num>
  <w:num w:numId="28">
    <w:abstractNumId w:val="6"/>
  </w:num>
  <w:num w:numId="29">
    <w:abstractNumId w:val="12"/>
  </w:num>
  <w:num w:numId="30">
    <w:abstractNumId w:val="7"/>
  </w:num>
  <w:num w:numId="31">
    <w:abstractNumId w:val="27"/>
  </w:num>
  <w:num w:numId="32">
    <w:abstractNumId w:val="32"/>
  </w:num>
  <w:num w:numId="33">
    <w:abstractNumId w:val="16"/>
  </w:num>
  <w:num w:numId="34">
    <w:abstractNumId w:val="35"/>
  </w:num>
  <w:num w:numId="35">
    <w:abstractNumId w:val="5"/>
  </w:num>
  <w:num w:numId="36">
    <w:abstractNumId w:val="26"/>
  </w:num>
  <w:num w:numId="37">
    <w:abstractNumId w:val="20"/>
  </w:num>
  <w:num w:numId="38">
    <w:abstractNumId w:val="13"/>
  </w:num>
  <w:num w:numId="39">
    <w:abstractNumId w:val="17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16"/>
    <w:rsid w:val="00000F28"/>
    <w:rsid w:val="000016C6"/>
    <w:rsid w:val="00002562"/>
    <w:rsid w:val="0000702D"/>
    <w:rsid w:val="000107E6"/>
    <w:rsid w:val="0001337C"/>
    <w:rsid w:val="00013770"/>
    <w:rsid w:val="0001508D"/>
    <w:rsid w:val="000155F7"/>
    <w:rsid w:val="000156D6"/>
    <w:rsid w:val="00017196"/>
    <w:rsid w:val="00017839"/>
    <w:rsid w:val="000179C5"/>
    <w:rsid w:val="00020B55"/>
    <w:rsid w:val="00021079"/>
    <w:rsid w:val="0002430E"/>
    <w:rsid w:val="000269A3"/>
    <w:rsid w:val="00026B48"/>
    <w:rsid w:val="000272B2"/>
    <w:rsid w:val="000305E6"/>
    <w:rsid w:val="00030E7A"/>
    <w:rsid w:val="00030FB3"/>
    <w:rsid w:val="00032420"/>
    <w:rsid w:val="00033F8F"/>
    <w:rsid w:val="0003471A"/>
    <w:rsid w:val="00034733"/>
    <w:rsid w:val="0003491E"/>
    <w:rsid w:val="00035825"/>
    <w:rsid w:val="000367BE"/>
    <w:rsid w:val="00040D0B"/>
    <w:rsid w:val="00040D7A"/>
    <w:rsid w:val="00042209"/>
    <w:rsid w:val="00043A5E"/>
    <w:rsid w:val="00044838"/>
    <w:rsid w:val="000479B0"/>
    <w:rsid w:val="000511E4"/>
    <w:rsid w:val="00052C18"/>
    <w:rsid w:val="00054AB4"/>
    <w:rsid w:val="00055B05"/>
    <w:rsid w:val="00056C50"/>
    <w:rsid w:val="0005703E"/>
    <w:rsid w:val="000572E2"/>
    <w:rsid w:val="00061B00"/>
    <w:rsid w:val="00063974"/>
    <w:rsid w:val="00065063"/>
    <w:rsid w:val="00066164"/>
    <w:rsid w:val="00066C6B"/>
    <w:rsid w:val="0007145B"/>
    <w:rsid w:val="00071965"/>
    <w:rsid w:val="0007310F"/>
    <w:rsid w:val="00073253"/>
    <w:rsid w:val="00073DFE"/>
    <w:rsid w:val="00074F73"/>
    <w:rsid w:val="000753DC"/>
    <w:rsid w:val="00075ED8"/>
    <w:rsid w:val="00075F90"/>
    <w:rsid w:val="00082561"/>
    <w:rsid w:val="00084A85"/>
    <w:rsid w:val="00092628"/>
    <w:rsid w:val="00092869"/>
    <w:rsid w:val="00094708"/>
    <w:rsid w:val="000948EA"/>
    <w:rsid w:val="00094F91"/>
    <w:rsid w:val="000962AA"/>
    <w:rsid w:val="00096BF2"/>
    <w:rsid w:val="000A03EB"/>
    <w:rsid w:val="000A09C0"/>
    <w:rsid w:val="000A2881"/>
    <w:rsid w:val="000A4ED9"/>
    <w:rsid w:val="000A559B"/>
    <w:rsid w:val="000B04A1"/>
    <w:rsid w:val="000B1B0F"/>
    <w:rsid w:val="000B205A"/>
    <w:rsid w:val="000B38D9"/>
    <w:rsid w:val="000B3A35"/>
    <w:rsid w:val="000B5521"/>
    <w:rsid w:val="000B7B62"/>
    <w:rsid w:val="000C3BC2"/>
    <w:rsid w:val="000C5B40"/>
    <w:rsid w:val="000D0802"/>
    <w:rsid w:val="000D0FC2"/>
    <w:rsid w:val="000D2782"/>
    <w:rsid w:val="000D2C1B"/>
    <w:rsid w:val="000D2C62"/>
    <w:rsid w:val="000D5D41"/>
    <w:rsid w:val="000E1C73"/>
    <w:rsid w:val="000E1C92"/>
    <w:rsid w:val="000E4A0C"/>
    <w:rsid w:val="000E5A36"/>
    <w:rsid w:val="000E6301"/>
    <w:rsid w:val="000E69C0"/>
    <w:rsid w:val="000F1F29"/>
    <w:rsid w:val="000F4915"/>
    <w:rsid w:val="000F6915"/>
    <w:rsid w:val="001002F7"/>
    <w:rsid w:val="0010222C"/>
    <w:rsid w:val="00103D74"/>
    <w:rsid w:val="00103EBF"/>
    <w:rsid w:val="001048EF"/>
    <w:rsid w:val="001058D1"/>
    <w:rsid w:val="00107E74"/>
    <w:rsid w:val="00110BDB"/>
    <w:rsid w:val="00110E7A"/>
    <w:rsid w:val="00112348"/>
    <w:rsid w:val="00112F43"/>
    <w:rsid w:val="00114459"/>
    <w:rsid w:val="00114589"/>
    <w:rsid w:val="001150B4"/>
    <w:rsid w:val="00116047"/>
    <w:rsid w:val="00116195"/>
    <w:rsid w:val="00116712"/>
    <w:rsid w:val="00120895"/>
    <w:rsid w:val="0012373D"/>
    <w:rsid w:val="00125375"/>
    <w:rsid w:val="00127838"/>
    <w:rsid w:val="0013081C"/>
    <w:rsid w:val="00130F84"/>
    <w:rsid w:val="001320D9"/>
    <w:rsid w:val="001326E3"/>
    <w:rsid w:val="00133700"/>
    <w:rsid w:val="001378E3"/>
    <w:rsid w:val="00140357"/>
    <w:rsid w:val="00144144"/>
    <w:rsid w:val="00151306"/>
    <w:rsid w:val="00153068"/>
    <w:rsid w:val="00153078"/>
    <w:rsid w:val="0015367D"/>
    <w:rsid w:val="001543E0"/>
    <w:rsid w:val="00154A4D"/>
    <w:rsid w:val="001554E6"/>
    <w:rsid w:val="001558EE"/>
    <w:rsid w:val="00155ECD"/>
    <w:rsid w:val="0016050F"/>
    <w:rsid w:val="00162C56"/>
    <w:rsid w:val="001705C2"/>
    <w:rsid w:val="00171098"/>
    <w:rsid w:val="0017193B"/>
    <w:rsid w:val="00172511"/>
    <w:rsid w:val="0017294C"/>
    <w:rsid w:val="00174051"/>
    <w:rsid w:val="00174267"/>
    <w:rsid w:val="0017473A"/>
    <w:rsid w:val="00175B51"/>
    <w:rsid w:val="00175D97"/>
    <w:rsid w:val="001800BE"/>
    <w:rsid w:val="00180EFC"/>
    <w:rsid w:val="00183CDA"/>
    <w:rsid w:val="00187482"/>
    <w:rsid w:val="00192066"/>
    <w:rsid w:val="001922B8"/>
    <w:rsid w:val="00192C53"/>
    <w:rsid w:val="00194B07"/>
    <w:rsid w:val="00197B3C"/>
    <w:rsid w:val="001A356E"/>
    <w:rsid w:val="001A3A5B"/>
    <w:rsid w:val="001A4B13"/>
    <w:rsid w:val="001A5CB7"/>
    <w:rsid w:val="001B04F5"/>
    <w:rsid w:val="001B1CB3"/>
    <w:rsid w:val="001B3327"/>
    <w:rsid w:val="001B57A5"/>
    <w:rsid w:val="001C00F6"/>
    <w:rsid w:val="001C0660"/>
    <w:rsid w:val="001C1066"/>
    <w:rsid w:val="001C1907"/>
    <w:rsid w:val="001C1A78"/>
    <w:rsid w:val="001C1B4A"/>
    <w:rsid w:val="001C3B88"/>
    <w:rsid w:val="001D07FA"/>
    <w:rsid w:val="001D1CA2"/>
    <w:rsid w:val="001D3D10"/>
    <w:rsid w:val="001D5494"/>
    <w:rsid w:val="001D5FE6"/>
    <w:rsid w:val="001D61D9"/>
    <w:rsid w:val="001D6812"/>
    <w:rsid w:val="001D69B8"/>
    <w:rsid w:val="001E18CF"/>
    <w:rsid w:val="001F02FC"/>
    <w:rsid w:val="001F163E"/>
    <w:rsid w:val="001F348A"/>
    <w:rsid w:val="001F43DF"/>
    <w:rsid w:val="001F4C26"/>
    <w:rsid w:val="001F61CD"/>
    <w:rsid w:val="001F7576"/>
    <w:rsid w:val="001F7E36"/>
    <w:rsid w:val="00200169"/>
    <w:rsid w:val="002017F7"/>
    <w:rsid w:val="00204D4D"/>
    <w:rsid w:val="00207124"/>
    <w:rsid w:val="0021125C"/>
    <w:rsid w:val="0021288F"/>
    <w:rsid w:val="00214145"/>
    <w:rsid w:val="002158A5"/>
    <w:rsid w:val="002172CB"/>
    <w:rsid w:val="002177FF"/>
    <w:rsid w:val="00217EDC"/>
    <w:rsid w:val="002201BD"/>
    <w:rsid w:val="0022042B"/>
    <w:rsid w:val="00223D83"/>
    <w:rsid w:val="00225A60"/>
    <w:rsid w:val="002263A9"/>
    <w:rsid w:val="00231A3D"/>
    <w:rsid w:val="00231DD6"/>
    <w:rsid w:val="00236446"/>
    <w:rsid w:val="00240330"/>
    <w:rsid w:val="00240AC1"/>
    <w:rsid w:val="00240B31"/>
    <w:rsid w:val="0024203C"/>
    <w:rsid w:val="00242CDA"/>
    <w:rsid w:val="002433A9"/>
    <w:rsid w:val="00243DFA"/>
    <w:rsid w:val="00247225"/>
    <w:rsid w:val="00247264"/>
    <w:rsid w:val="00247CC4"/>
    <w:rsid w:val="0025037E"/>
    <w:rsid w:val="00254F17"/>
    <w:rsid w:val="00256BD2"/>
    <w:rsid w:val="00256E34"/>
    <w:rsid w:val="0026013E"/>
    <w:rsid w:val="00261CFE"/>
    <w:rsid w:val="0026386A"/>
    <w:rsid w:val="00264218"/>
    <w:rsid w:val="00272738"/>
    <w:rsid w:val="00273CCB"/>
    <w:rsid w:val="00274F17"/>
    <w:rsid w:val="002801A0"/>
    <w:rsid w:val="00285110"/>
    <w:rsid w:val="00287912"/>
    <w:rsid w:val="00291506"/>
    <w:rsid w:val="00292E66"/>
    <w:rsid w:val="0029386C"/>
    <w:rsid w:val="0029503D"/>
    <w:rsid w:val="00296242"/>
    <w:rsid w:val="002A0ACC"/>
    <w:rsid w:val="002A0FA2"/>
    <w:rsid w:val="002A17DB"/>
    <w:rsid w:val="002A1CFF"/>
    <w:rsid w:val="002A3ED0"/>
    <w:rsid w:val="002A450B"/>
    <w:rsid w:val="002A579D"/>
    <w:rsid w:val="002A64C3"/>
    <w:rsid w:val="002A6DF6"/>
    <w:rsid w:val="002A760E"/>
    <w:rsid w:val="002B1DEB"/>
    <w:rsid w:val="002B2F52"/>
    <w:rsid w:val="002C0841"/>
    <w:rsid w:val="002C1738"/>
    <w:rsid w:val="002C1EC3"/>
    <w:rsid w:val="002C1EF1"/>
    <w:rsid w:val="002C2DB2"/>
    <w:rsid w:val="002C5445"/>
    <w:rsid w:val="002C5EC6"/>
    <w:rsid w:val="002C653D"/>
    <w:rsid w:val="002C6669"/>
    <w:rsid w:val="002C6CE2"/>
    <w:rsid w:val="002D08AD"/>
    <w:rsid w:val="002D323F"/>
    <w:rsid w:val="002D348D"/>
    <w:rsid w:val="002E0B2A"/>
    <w:rsid w:val="002E6729"/>
    <w:rsid w:val="002E7B6B"/>
    <w:rsid w:val="002F1246"/>
    <w:rsid w:val="002F387E"/>
    <w:rsid w:val="002F393E"/>
    <w:rsid w:val="002F4989"/>
    <w:rsid w:val="002F4A59"/>
    <w:rsid w:val="003029B0"/>
    <w:rsid w:val="00303C6F"/>
    <w:rsid w:val="00304814"/>
    <w:rsid w:val="00304CCA"/>
    <w:rsid w:val="00304E44"/>
    <w:rsid w:val="00304FC8"/>
    <w:rsid w:val="00306328"/>
    <w:rsid w:val="003102EA"/>
    <w:rsid w:val="00312A4B"/>
    <w:rsid w:val="00315E8F"/>
    <w:rsid w:val="003164C4"/>
    <w:rsid w:val="00317091"/>
    <w:rsid w:val="0031781D"/>
    <w:rsid w:val="00320F21"/>
    <w:rsid w:val="0032175D"/>
    <w:rsid w:val="00323E28"/>
    <w:rsid w:val="00324C38"/>
    <w:rsid w:val="00326DBE"/>
    <w:rsid w:val="00326E64"/>
    <w:rsid w:val="00327D1C"/>
    <w:rsid w:val="00332C0D"/>
    <w:rsid w:val="00333AAB"/>
    <w:rsid w:val="00333ABF"/>
    <w:rsid w:val="003348B9"/>
    <w:rsid w:val="00334A2E"/>
    <w:rsid w:val="00335900"/>
    <w:rsid w:val="00336D44"/>
    <w:rsid w:val="00337085"/>
    <w:rsid w:val="00337315"/>
    <w:rsid w:val="003415C9"/>
    <w:rsid w:val="00342744"/>
    <w:rsid w:val="0034588B"/>
    <w:rsid w:val="0035002F"/>
    <w:rsid w:val="00351CE2"/>
    <w:rsid w:val="00353086"/>
    <w:rsid w:val="00357CA0"/>
    <w:rsid w:val="00362427"/>
    <w:rsid w:val="003633B0"/>
    <w:rsid w:val="00364BE6"/>
    <w:rsid w:val="00365469"/>
    <w:rsid w:val="00365C47"/>
    <w:rsid w:val="00366C50"/>
    <w:rsid w:val="0037335E"/>
    <w:rsid w:val="00377781"/>
    <w:rsid w:val="00382594"/>
    <w:rsid w:val="003845EB"/>
    <w:rsid w:val="00387C6C"/>
    <w:rsid w:val="00390DFA"/>
    <w:rsid w:val="00393A38"/>
    <w:rsid w:val="003956B7"/>
    <w:rsid w:val="003958DC"/>
    <w:rsid w:val="00396069"/>
    <w:rsid w:val="00396DA5"/>
    <w:rsid w:val="003A25D0"/>
    <w:rsid w:val="003A5225"/>
    <w:rsid w:val="003A5B12"/>
    <w:rsid w:val="003B1E37"/>
    <w:rsid w:val="003B3CEC"/>
    <w:rsid w:val="003B4D2D"/>
    <w:rsid w:val="003C6218"/>
    <w:rsid w:val="003C6B3B"/>
    <w:rsid w:val="003D0C4E"/>
    <w:rsid w:val="003D0ECB"/>
    <w:rsid w:val="003D509F"/>
    <w:rsid w:val="003D55A7"/>
    <w:rsid w:val="003E0111"/>
    <w:rsid w:val="003E0D2D"/>
    <w:rsid w:val="003E1969"/>
    <w:rsid w:val="003E67B5"/>
    <w:rsid w:val="003E6C4F"/>
    <w:rsid w:val="003E6DFD"/>
    <w:rsid w:val="003F0273"/>
    <w:rsid w:val="003F179E"/>
    <w:rsid w:val="003F36FC"/>
    <w:rsid w:val="003F5438"/>
    <w:rsid w:val="003F7179"/>
    <w:rsid w:val="003F7998"/>
    <w:rsid w:val="003F7B78"/>
    <w:rsid w:val="003F7FB2"/>
    <w:rsid w:val="004029D5"/>
    <w:rsid w:val="00404151"/>
    <w:rsid w:val="004046B1"/>
    <w:rsid w:val="00405F71"/>
    <w:rsid w:val="00406BE4"/>
    <w:rsid w:val="00407AF8"/>
    <w:rsid w:val="00410BD7"/>
    <w:rsid w:val="004112AC"/>
    <w:rsid w:val="0041519F"/>
    <w:rsid w:val="00415652"/>
    <w:rsid w:val="00415F98"/>
    <w:rsid w:val="004202D5"/>
    <w:rsid w:val="00425BA3"/>
    <w:rsid w:val="00426701"/>
    <w:rsid w:val="0042716B"/>
    <w:rsid w:val="00430F82"/>
    <w:rsid w:val="0043250C"/>
    <w:rsid w:val="00432AB6"/>
    <w:rsid w:val="00432BD0"/>
    <w:rsid w:val="00433AD2"/>
    <w:rsid w:val="00434F63"/>
    <w:rsid w:val="00437665"/>
    <w:rsid w:val="00442249"/>
    <w:rsid w:val="0044330E"/>
    <w:rsid w:val="00444EB4"/>
    <w:rsid w:val="00445F8B"/>
    <w:rsid w:val="0044728D"/>
    <w:rsid w:val="00447D8D"/>
    <w:rsid w:val="0045091F"/>
    <w:rsid w:val="004541BC"/>
    <w:rsid w:val="00456816"/>
    <w:rsid w:val="004575A2"/>
    <w:rsid w:val="00460C1E"/>
    <w:rsid w:val="0046166C"/>
    <w:rsid w:val="0046223B"/>
    <w:rsid w:val="0046460F"/>
    <w:rsid w:val="00465BC3"/>
    <w:rsid w:val="00466B4C"/>
    <w:rsid w:val="004727AE"/>
    <w:rsid w:val="00473CD1"/>
    <w:rsid w:val="00475942"/>
    <w:rsid w:val="00477190"/>
    <w:rsid w:val="0047770C"/>
    <w:rsid w:val="00481A04"/>
    <w:rsid w:val="00482AB5"/>
    <w:rsid w:val="004834E6"/>
    <w:rsid w:val="00484E82"/>
    <w:rsid w:val="0048564A"/>
    <w:rsid w:val="00495A2F"/>
    <w:rsid w:val="00495EF9"/>
    <w:rsid w:val="00496654"/>
    <w:rsid w:val="00496838"/>
    <w:rsid w:val="00497689"/>
    <w:rsid w:val="004A0700"/>
    <w:rsid w:val="004A4097"/>
    <w:rsid w:val="004A418B"/>
    <w:rsid w:val="004A4E15"/>
    <w:rsid w:val="004B1F75"/>
    <w:rsid w:val="004B512A"/>
    <w:rsid w:val="004B6D9E"/>
    <w:rsid w:val="004C35C2"/>
    <w:rsid w:val="004C3825"/>
    <w:rsid w:val="004C3E28"/>
    <w:rsid w:val="004C41AC"/>
    <w:rsid w:val="004C43DC"/>
    <w:rsid w:val="004D3A8F"/>
    <w:rsid w:val="004D551A"/>
    <w:rsid w:val="004D5FD0"/>
    <w:rsid w:val="004D66E4"/>
    <w:rsid w:val="004E1AEA"/>
    <w:rsid w:val="004E27B9"/>
    <w:rsid w:val="004E28B4"/>
    <w:rsid w:val="004E2D91"/>
    <w:rsid w:val="004E403D"/>
    <w:rsid w:val="004E40D7"/>
    <w:rsid w:val="004E5E35"/>
    <w:rsid w:val="004F0480"/>
    <w:rsid w:val="004F164D"/>
    <w:rsid w:val="004F3D39"/>
    <w:rsid w:val="004F4BE2"/>
    <w:rsid w:val="004F50ED"/>
    <w:rsid w:val="004F7141"/>
    <w:rsid w:val="005001EF"/>
    <w:rsid w:val="00503355"/>
    <w:rsid w:val="00505B60"/>
    <w:rsid w:val="0051198F"/>
    <w:rsid w:val="0051530C"/>
    <w:rsid w:val="005210E4"/>
    <w:rsid w:val="00521518"/>
    <w:rsid w:val="005227E7"/>
    <w:rsid w:val="00522E2D"/>
    <w:rsid w:val="0052314B"/>
    <w:rsid w:val="00523737"/>
    <w:rsid w:val="0052375A"/>
    <w:rsid w:val="0053039B"/>
    <w:rsid w:val="0053113A"/>
    <w:rsid w:val="00531600"/>
    <w:rsid w:val="00533253"/>
    <w:rsid w:val="00533D28"/>
    <w:rsid w:val="005362FE"/>
    <w:rsid w:val="00537827"/>
    <w:rsid w:val="00540515"/>
    <w:rsid w:val="00542BA1"/>
    <w:rsid w:val="005458F2"/>
    <w:rsid w:val="005464A4"/>
    <w:rsid w:val="0054660E"/>
    <w:rsid w:val="00547999"/>
    <w:rsid w:val="00547BF2"/>
    <w:rsid w:val="00550BF7"/>
    <w:rsid w:val="005529DA"/>
    <w:rsid w:val="00556D95"/>
    <w:rsid w:val="0055791B"/>
    <w:rsid w:val="00557C47"/>
    <w:rsid w:val="0056139F"/>
    <w:rsid w:val="00561590"/>
    <w:rsid w:val="00564379"/>
    <w:rsid w:val="005651B0"/>
    <w:rsid w:val="00565310"/>
    <w:rsid w:val="00570CF7"/>
    <w:rsid w:val="005710B1"/>
    <w:rsid w:val="005740F5"/>
    <w:rsid w:val="0057496B"/>
    <w:rsid w:val="0057586A"/>
    <w:rsid w:val="00575A5B"/>
    <w:rsid w:val="005777F3"/>
    <w:rsid w:val="0058008A"/>
    <w:rsid w:val="00580CC8"/>
    <w:rsid w:val="005825CB"/>
    <w:rsid w:val="00583768"/>
    <w:rsid w:val="005906E8"/>
    <w:rsid w:val="005920C6"/>
    <w:rsid w:val="00593419"/>
    <w:rsid w:val="00596ECE"/>
    <w:rsid w:val="005971A2"/>
    <w:rsid w:val="005A23C8"/>
    <w:rsid w:val="005A2B95"/>
    <w:rsid w:val="005A475F"/>
    <w:rsid w:val="005A4D1E"/>
    <w:rsid w:val="005A5576"/>
    <w:rsid w:val="005A5972"/>
    <w:rsid w:val="005A619E"/>
    <w:rsid w:val="005A6290"/>
    <w:rsid w:val="005B1273"/>
    <w:rsid w:val="005B17BB"/>
    <w:rsid w:val="005B40B3"/>
    <w:rsid w:val="005B4EBA"/>
    <w:rsid w:val="005B5E7F"/>
    <w:rsid w:val="005B6208"/>
    <w:rsid w:val="005C1A97"/>
    <w:rsid w:val="005C34C2"/>
    <w:rsid w:val="005C4961"/>
    <w:rsid w:val="005C6DF1"/>
    <w:rsid w:val="005D7474"/>
    <w:rsid w:val="005E20B0"/>
    <w:rsid w:val="005E340A"/>
    <w:rsid w:val="005E3A84"/>
    <w:rsid w:val="005E58C9"/>
    <w:rsid w:val="005E6B63"/>
    <w:rsid w:val="005E7CAF"/>
    <w:rsid w:val="005F53B7"/>
    <w:rsid w:val="005F7367"/>
    <w:rsid w:val="005F7E0B"/>
    <w:rsid w:val="00602DF7"/>
    <w:rsid w:val="00605FA2"/>
    <w:rsid w:val="00607961"/>
    <w:rsid w:val="00607E04"/>
    <w:rsid w:val="006117D6"/>
    <w:rsid w:val="00613645"/>
    <w:rsid w:val="00613AAB"/>
    <w:rsid w:val="0062104D"/>
    <w:rsid w:val="00621BAE"/>
    <w:rsid w:val="00623C72"/>
    <w:rsid w:val="0062583D"/>
    <w:rsid w:val="0062698D"/>
    <w:rsid w:val="006328F7"/>
    <w:rsid w:val="006345DA"/>
    <w:rsid w:val="00634C09"/>
    <w:rsid w:val="00634F4B"/>
    <w:rsid w:val="00635F57"/>
    <w:rsid w:val="00636018"/>
    <w:rsid w:val="006401C0"/>
    <w:rsid w:val="00642A32"/>
    <w:rsid w:val="006435EC"/>
    <w:rsid w:val="00645487"/>
    <w:rsid w:val="00653009"/>
    <w:rsid w:val="006533EB"/>
    <w:rsid w:val="00653D1B"/>
    <w:rsid w:val="006544A4"/>
    <w:rsid w:val="00662B7A"/>
    <w:rsid w:val="00664A67"/>
    <w:rsid w:val="00670264"/>
    <w:rsid w:val="00670341"/>
    <w:rsid w:val="006705EE"/>
    <w:rsid w:val="00670916"/>
    <w:rsid w:val="00670D76"/>
    <w:rsid w:val="00670EFF"/>
    <w:rsid w:val="00674913"/>
    <w:rsid w:val="00675DB4"/>
    <w:rsid w:val="00675EF9"/>
    <w:rsid w:val="00677AD8"/>
    <w:rsid w:val="00677E6E"/>
    <w:rsid w:val="0068179E"/>
    <w:rsid w:val="00682357"/>
    <w:rsid w:val="00683AD8"/>
    <w:rsid w:val="0068430A"/>
    <w:rsid w:val="00685125"/>
    <w:rsid w:val="006853B5"/>
    <w:rsid w:val="00686278"/>
    <w:rsid w:val="006868DF"/>
    <w:rsid w:val="00686D87"/>
    <w:rsid w:val="006871C5"/>
    <w:rsid w:val="00691F0A"/>
    <w:rsid w:val="00693F31"/>
    <w:rsid w:val="00695E9F"/>
    <w:rsid w:val="006A1A7C"/>
    <w:rsid w:val="006A4044"/>
    <w:rsid w:val="006A4EA5"/>
    <w:rsid w:val="006A4FB4"/>
    <w:rsid w:val="006A71DA"/>
    <w:rsid w:val="006B03D8"/>
    <w:rsid w:val="006B158E"/>
    <w:rsid w:val="006B2882"/>
    <w:rsid w:val="006B2E9C"/>
    <w:rsid w:val="006B4013"/>
    <w:rsid w:val="006B4D68"/>
    <w:rsid w:val="006C573F"/>
    <w:rsid w:val="006C7539"/>
    <w:rsid w:val="006C7D59"/>
    <w:rsid w:val="006D057E"/>
    <w:rsid w:val="006D0F1D"/>
    <w:rsid w:val="006D1910"/>
    <w:rsid w:val="006D2575"/>
    <w:rsid w:val="006D3090"/>
    <w:rsid w:val="006D409C"/>
    <w:rsid w:val="006E0A1F"/>
    <w:rsid w:val="006E6265"/>
    <w:rsid w:val="006E7918"/>
    <w:rsid w:val="006F07A0"/>
    <w:rsid w:val="006F097D"/>
    <w:rsid w:val="006F2214"/>
    <w:rsid w:val="006F4F9E"/>
    <w:rsid w:val="006F6458"/>
    <w:rsid w:val="00700F34"/>
    <w:rsid w:val="0070205F"/>
    <w:rsid w:val="007026F0"/>
    <w:rsid w:val="00703AF5"/>
    <w:rsid w:val="0070414D"/>
    <w:rsid w:val="007060C4"/>
    <w:rsid w:val="00706B08"/>
    <w:rsid w:val="00706E15"/>
    <w:rsid w:val="0071181D"/>
    <w:rsid w:val="007130B4"/>
    <w:rsid w:val="0071366E"/>
    <w:rsid w:val="0071644E"/>
    <w:rsid w:val="0072239E"/>
    <w:rsid w:val="0072583E"/>
    <w:rsid w:val="00726C3F"/>
    <w:rsid w:val="0073001A"/>
    <w:rsid w:val="00734384"/>
    <w:rsid w:val="00734B9A"/>
    <w:rsid w:val="0073504D"/>
    <w:rsid w:val="00735242"/>
    <w:rsid w:val="00736FAB"/>
    <w:rsid w:val="007374B0"/>
    <w:rsid w:val="0073769F"/>
    <w:rsid w:val="00740685"/>
    <w:rsid w:val="00742907"/>
    <w:rsid w:val="007453A0"/>
    <w:rsid w:val="00746079"/>
    <w:rsid w:val="00754EDF"/>
    <w:rsid w:val="00756F0B"/>
    <w:rsid w:val="00762B5E"/>
    <w:rsid w:val="00763459"/>
    <w:rsid w:val="00766DE8"/>
    <w:rsid w:val="007745E9"/>
    <w:rsid w:val="0077481E"/>
    <w:rsid w:val="0078216D"/>
    <w:rsid w:val="00782681"/>
    <w:rsid w:val="007836C6"/>
    <w:rsid w:val="00783E94"/>
    <w:rsid w:val="007917EF"/>
    <w:rsid w:val="00792A62"/>
    <w:rsid w:val="00792EA3"/>
    <w:rsid w:val="0079409A"/>
    <w:rsid w:val="00796219"/>
    <w:rsid w:val="007A12CB"/>
    <w:rsid w:val="007A2668"/>
    <w:rsid w:val="007A28E1"/>
    <w:rsid w:val="007A2AF3"/>
    <w:rsid w:val="007A72F4"/>
    <w:rsid w:val="007A7E62"/>
    <w:rsid w:val="007B3625"/>
    <w:rsid w:val="007B51F2"/>
    <w:rsid w:val="007B524A"/>
    <w:rsid w:val="007C2091"/>
    <w:rsid w:val="007C2D08"/>
    <w:rsid w:val="007C2DF4"/>
    <w:rsid w:val="007C2E24"/>
    <w:rsid w:val="007C31A1"/>
    <w:rsid w:val="007C4223"/>
    <w:rsid w:val="007C5C99"/>
    <w:rsid w:val="007D0A91"/>
    <w:rsid w:val="007D1A1F"/>
    <w:rsid w:val="007D1BF7"/>
    <w:rsid w:val="007D28BA"/>
    <w:rsid w:val="007D29BC"/>
    <w:rsid w:val="007D5E47"/>
    <w:rsid w:val="007D66E1"/>
    <w:rsid w:val="007D6961"/>
    <w:rsid w:val="007E17CF"/>
    <w:rsid w:val="007E27BE"/>
    <w:rsid w:val="007E324D"/>
    <w:rsid w:val="007E675D"/>
    <w:rsid w:val="007E6E02"/>
    <w:rsid w:val="007F1883"/>
    <w:rsid w:val="007F255F"/>
    <w:rsid w:val="007F2607"/>
    <w:rsid w:val="007F3764"/>
    <w:rsid w:val="007F6A62"/>
    <w:rsid w:val="007F6C03"/>
    <w:rsid w:val="00802E5A"/>
    <w:rsid w:val="00803DB1"/>
    <w:rsid w:val="0080679A"/>
    <w:rsid w:val="0080693E"/>
    <w:rsid w:val="008070C4"/>
    <w:rsid w:val="00810432"/>
    <w:rsid w:val="00812CC3"/>
    <w:rsid w:val="00813B65"/>
    <w:rsid w:val="008145A2"/>
    <w:rsid w:val="008147BC"/>
    <w:rsid w:val="00815C93"/>
    <w:rsid w:val="00815D1C"/>
    <w:rsid w:val="00821A4E"/>
    <w:rsid w:val="00825238"/>
    <w:rsid w:val="00827FC0"/>
    <w:rsid w:val="00830F7A"/>
    <w:rsid w:val="00832613"/>
    <w:rsid w:val="00832F22"/>
    <w:rsid w:val="00833998"/>
    <w:rsid w:val="00833E07"/>
    <w:rsid w:val="00834770"/>
    <w:rsid w:val="008356FB"/>
    <w:rsid w:val="00836372"/>
    <w:rsid w:val="008373C1"/>
    <w:rsid w:val="00841A01"/>
    <w:rsid w:val="00841E35"/>
    <w:rsid w:val="0084266F"/>
    <w:rsid w:val="0084478B"/>
    <w:rsid w:val="00844A59"/>
    <w:rsid w:val="00846091"/>
    <w:rsid w:val="00847883"/>
    <w:rsid w:val="0085241C"/>
    <w:rsid w:val="00853D7A"/>
    <w:rsid w:val="00861179"/>
    <w:rsid w:val="008614DD"/>
    <w:rsid w:val="00861B3E"/>
    <w:rsid w:val="00862986"/>
    <w:rsid w:val="00863580"/>
    <w:rsid w:val="00866D7E"/>
    <w:rsid w:val="00870929"/>
    <w:rsid w:val="008710EA"/>
    <w:rsid w:val="0087458B"/>
    <w:rsid w:val="008746CF"/>
    <w:rsid w:val="0087636A"/>
    <w:rsid w:val="0087750D"/>
    <w:rsid w:val="0088450E"/>
    <w:rsid w:val="00885857"/>
    <w:rsid w:val="00885AD4"/>
    <w:rsid w:val="00886434"/>
    <w:rsid w:val="008918FD"/>
    <w:rsid w:val="00897690"/>
    <w:rsid w:val="008A09E6"/>
    <w:rsid w:val="008A1BAA"/>
    <w:rsid w:val="008A2BAA"/>
    <w:rsid w:val="008A4678"/>
    <w:rsid w:val="008A49F8"/>
    <w:rsid w:val="008A58D0"/>
    <w:rsid w:val="008B00D1"/>
    <w:rsid w:val="008B6B40"/>
    <w:rsid w:val="008B6C24"/>
    <w:rsid w:val="008B7619"/>
    <w:rsid w:val="008C139C"/>
    <w:rsid w:val="008C3366"/>
    <w:rsid w:val="008C6420"/>
    <w:rsid w:val="008D2B29"/>
    <w:rsid w:val="008D30E4"/>
    <w:rsid w:val="008D3539"/>
    <w:rsid w:val="008D451D"/>
    <w:rsid w:val="008D757C"/>
    <w:rsid w:val="008E2DE5"/>
    <w:rsid w:val="008E4D90"/>
    <w:rsid w:val="008E7492"/>
    <w:rsid w:val="008E7636"/>
    <w:rsid w:val="008E7AAB"/>
    <w:rsid w:val="008F060E"/>
    <w:rsid w:val="008F2754"/>
    <w:rsid w:val="008F2E1F"/>
    <w:rsid w:val="008F6241"/>
    <w:rsid w:val="008F71E4"/>
    <w:rsid w:val="00900647"/>
    <w:rsid w:val="00901BA4"/>
    <w:rsid w:val="009029DA"/>
    <w:rsid w:val="00906033"/>
    <w:rsid w:val="00907B40"/>
    <w:rsid w:val="00907CAF"/>
    <w:rsid w:val="0091104B"/>
    <w:rsid w:val="00912350"/>
    <w:rsid w:val="00913660"/>
    <w:rsid w:val="009161E5"/>
    <w:rsid w:val="0091736C"/>
    <w:rsid w:val="0092280C"/>
    <w:rsid w:val="00924997"/>
    <w:rsid w:val="0092535E"/>
    <w:rsid w:val="0092735E"/>
    <w:rsid w:val="00930755"/>
    <w:rsid w:val="00932CE8"/>
    <w:rsid w:val="00935911"/>
    <w:rsid w:val="00941A9F"/>
    <w:rsid w:val="00943393"/>
    <w:rsid w:val="009438C2"/>
    <w:rsid w:val="0094478D"/>
    <w:rsid w:val="00945CFD"/>
    <w:rsid w:val="00945E30"/>
    <w:rsid w:val="0094625C"/>
    <w:rsid w:val="00946BE9"/>
    <w:rsid w:val="0094741D"/>
    <w:rsid w:val="00947A9C"/>
    <w:rsid w:val="00947E57"/>
    <w:rsid w:val="00953FD1"/>
    <w:rsid w:val="00954B67"/>
    <w:rsid w:val="00954FDA"/>
    <w:rsid w:val="00956DD0"/>
    <w:rsid w:val="0095725F"/>
    <w:rsid w:val="009609A6"/>
    <w:rsid w:val="00960DE0"/>
    <w:rsid w:val="00960EA0"/>
    <w:rsid w:val="00960FBF"/>
    <w:rsid w:val="00961CD9"/>
    <w:rsid w:val="00964750"/>
    <w:rsid w:val="00965B1E"/>
    <w:rsid w:val="00965C91"/>
    <w:rsid w:val="00971134"/>
    <w:rsid w:val="0097408D"/>
    <w:rsid w:val="00976145"/>
    <w:rsid w:val="00977C9B"/>
    <w:rsid w:val="0098072B"/>
    <w:rsid w:val="00984169"/>
    <w:rsid w:val="00991DBB"/>
    <w:rsid w:val="009927DA"/>
    <w:rsid w:val="00993428"/>
    <w:rsid w:val="00993BE3"/>
    <w:rsid w:val="00993C23"/>
    <w:rsid w:val="009947A3"/>
    <w:rsid w:val="00996AB2"/>
    <w:rsid w:val="00996BAD"/>
    <w:rsid w:val="009A0765"/>
    <w:rsid w:val="009A35A5"/>
    <w:rsid w:val="009B179B"/>
    <w:rsid w:val="009B30F0"/>
    <w:rsid w:val="009B3B1C"/>
    <w:rsid w:val="009B52A9"/>
    <w:rsid w:val="009B7341"/>
    <w:rsid w:val="009C0B65"/>
    <w:rsid w:val="009C10D7"/>
    <w:rsid w:val="009C1976"/>
    <w:rsid w:val="009C272A"/>
    <w:rsid w:val="009C27A7"/>
    <w:rsid w:val="009C3FCF"/>
    <w:rsid w:val="009C4B8B"/>
    <w:rsid w:val="009C635E"/>
    <w:rsid w:val="009C6377"/>
    <w:rsid w:val="009C7E5F"/>
    <w:rsid w:val="009D1E45"/>
    <w:rsid w:val="009D3AB7"/>
    <w:rsid w:val="009D4EA6"/>
    <w:rsid w:val="009D54B4"/>
    <w:rsid w:val="009D57D5"/>
    <w:rsid w:val="009D633E"/>
    <w:rsid w:val="009D6B95"/>
    <w:rsid w:val="009E0F6E"/>
    <w:rsid w:val="009E13D7"/>
    <w:rsid w:val="009E17C0"/>
    <w:rsid w:val="009E1BC0"/>
    <w:rsid w:val="009E36B2"/>
    <w:rsid w:val="009F0BD3"/>
    <w:rsid w:val="009F2B0F"/>
    <w:rsid w:val="009F2E86"/>
    <w:rsid w:val="009F3D06"/>
    <w:rsid w:val="009F4D39"/>
    <w:rsid w:val="009F525A"/>
    <w:rsid w:val="009F5523"/>
    <w:rsid w:val="009F56FA"/>
    <w:rsid w:val="009F5EC1"/>
    <w:rsid w:val="009F7670"/>
    <w:rsid w:val="00A00484"/>
    <w:rsid w:val="00A021DB"/>
    <w:rsid w:val="00A0369E"/>
    <w:rsid w:val="00A03841"/>
    <w:rsid w:val="00A03FEF"/>
    <w:rsid w:val="00A0480D"/>
    <w:rsid w:val="00A05305"/>
    <w:rsid w:val="00A05E17"/>
    <w:rsid w:val="00A102BD"/>
    <w:rsid w:val="00A1092E"/>
    <w:rsid w:val="00A10ACC"/>
    <w:rsid w:val="00A10BF6"/>
    <w:rsid w:val="00A120E4"/>
    <w:rsid w:val="00A14578"/>
    <w:rsid w:val="00A1489D"/>
    <w:rsid w:val="00A16966"/>
    <w:rsid w:val="00A16D8B"/>
    <w:rsid w:val="00A17CDF"/>
    <w:rsid w:val="00A243D4"/>
    <w:rsid w:val="00A266E1"/>
    <w:rsid w:val="00A267C2"/>
    <w:rsid w:val="00A2761F"/>
    <w:rsid w:val="00A309B2"/>
    <w:rsid w:val="00A32CEB"/>
    <w:rsid w:val="00A34FB3"/>
    <w:rsid w:val="00A35946"/>
    <w:rsid w:val="00A4070B"/>
    <w:rsid w:val="00A40DB8"/>
    <w:rsid w:val="00A41B73"/>
    <w:rsid w:val="00A424DD"/>
    <w:rsid w:val="00A50023"/>
    <w:rsid w:val="00A50277"/>
    <w:rsid w:val="00A52695"/>
    <w:rsid w:val="00A53112"/>
    <w:rsid w:val="00A54191"/>
    <w:rsid w:val="00A5734C"/>
    <w:rsid w:val="00A62995"/>
    <w:rsid w:val="00A64701"/>
    <w:rsid w:val="00A669A3"/>
    <w:rsid w:val="00A67503"/>
    <w:rsid w:val="00A7315E"/>
    <w:rsid w:val="00A7402A"/>
    <w:rsid w:val="00A763CC"/>
    <w:rsid w:val="00A802AE"/>
    <w:rsid w:val="00A82252"/>
    <w:rsid w:val="00A823AA"/>
    <w:rsid w:val="00A831C5"/>
    <w:rsid w:val="00A8762B"/>
    <w:rsid w:val="00A90BC2"/>
    <w:rsid w:val="00A94A19"/>
    <w:rsid w:val="00A94BFE"/>
    <w:rsid w:val="00A950D1"/>
    <w:rsid w:val="00A96511"/>
    <w:rsid w:val="00A96948"/>
    <w:rsid w:val="00AA0FF2"/>
    <w:rsid w:val="00AA1A80"/>
    <w:rsid w:val="00AA4204"/>
    <w:rsid w:val="00AA7BBF"/>
    <w:rsid w:val="00AB13F1"/>
    <w:rsid w:val="00AB180C"/>
    <w:rsid w:val="00AB4A53"/>
    <w:rsid w:val="00AB4F4E"/>
    <w:rsid w:val="00AB6853"/>
    <w:rsid w:val="00AB6B9C"/>
    <w:rsid w:val="00AB7164"/>
    <w:rsid w:val="00AC02C8"/>
    <w:rsid w:val="00AC0C0D"/>
    <w:rsid w:val="00AC3A05"/>
    <w:rsid w:val="00AC5317"/>
    <w:rsid w:val="00AC6700"/>
    <w:rsid w:val="00AC7C56"/>
    <w:rsid w:val="00AC7F1D"/>
    <w:rsid w:val="00AD0E45"/>
    <w:rsid w:val="00AD1AB5"/>
    <w:rsid w:val="00AD2A07"/>
    <w:rsid w:val="00AD2DC2"/>
    <w:rsid w:val="00AD370D"/>
    <w:rsid w:val="00AD4F4B"/>
    <w:rsid w:val="00AD684D"/>
    <w:rsid w:val="00AD7126"/>
    <w:rsid w:val="00AE1913"/>
    <w:rsid w:val="00AE27C6"/>
    <w:rsid w:val="00AF16DF"/>
    <w:rsid w:val="00AF2F09"/>
    <w:rsid w:val="00AF7CBC"/>
    <w:rsid w:val="00B00652"/>
    <w:rsid w:val="00B01E18"/>
    <w:rsid w:val="00B1003F"/>
    <w:rsid w:val="00B1143A"/>
    <w:rsid w:val="00B148A5"/>
    <w:rsid w:val="00B1602B"/>
    <w:rsid w:val="00B17324"/>
    <w:rsid w:val="00B17428"/>
    <w:rsid w:val="00B22A74"/>
    <w:rsid w:val="00B24819"/>
    <w:rsid w:val="00B24A14"/>
    <w:rsid w:val="00B273CE"/>
    <w:rsid w:val="00B27A22"/>
    <w:rsid w:val="00B306A9"/>
    <w:rsid w:val="00B312ED"/>
    <w:rsid w:val="00B3205C"/>
    <w:rsid w:val="00B3402E"/>
    <w:rsid w:val="00B359C4"/>
    <w:rsid w:val="00B36D1F"/>
    <w:rsid w:val="00B374F9"/>
    <w:rsid w:val="00B37932"/>
    <w:rsid w:val="00B4274E"/>
    <w:rsid w:val="00B4451A"/>
    <w:rsid w:val="00B45A8E"/>
    <w:rsid w:val="00B46474"/>
    <w:rsid w:val="00B47884"/>
    <w:rsid w:val="00B47B57"/>
    <w:rsid w:val="00B51164"/>
    <w:rsid w:val="00B52103"/>
    <w:rsid w:val="00B6082A"/>
    <w:rsid w:val="00B61865"/>
    <w:rsid w:val="00B637E9"/>
    <w:rsid w:val="00B643B4"/>
    <w:rsid w:val="00B64756"/>
    <w:rsid w:val="00B65214"/>
    <w:rsid w:val="00B6552B"/>
    <w:rsid w:val="00B66A2A"/>
    <w:rsid w:val="00B67219"/>
    <w:rsid w:val="00B70DC0"/>
    <w:rsid w:val="00B75003"/>
    <w:rsid w:val="00B7612E"/>
    <w:rsid w:val="00B85996"/>
    <w:rsid w:val="00B86240"/>
    <w:rsid w:val="00B867E9"/>
    <w:rsid w:val="00B86EFA"/>
    <w:rsid w:val="00B90EB0"/>
    <w:rsid w:val="00B91906"/>
    <w:rsid w:val="00B92619"/>
    <w:rsid w:val="00B92FBC"/>
    <w:rsid w:val="00B9423B"/>
    <w:rsid w:val="00B94F53"/>
    <w:rsid w:val="00B95091"/>
    <w:rsid w:val="00B95F41"/>
    <w:rsid w:val="00BA1E84"/>
    <w:rsid w:val="00BA4047"/>
    <w:rsid w:val="00BA6127"/>
    <w:rsid w:val="00BA7845"/>
    <w:rsid w:val="00BB0C04"/>
    <w:rsid w:val="00BB0F8F"/>
    <w:rsid w:val="00BB1645"/>
    <w:rsid w:val="00BB1FA5"/>
    <w:rsid w:val="00BB23C1"/>
    <w:rsid w:val="00BB2783"/>
    <w:rsid w:val="00BB53AC"/>
    <w:rsid w:val="00BB5A10"/>
    <w:rsid w:val="00BB7EE0"/>
    <w:rsid w:val="00BC03AA"/>
    <w:rsid w:val="00BC13E7"/>
    <w:rsid w:val="00BC2672"/>
    <w:rsid w:val="00BC2FCA"/>
    <w:rsid w:val="00BC4634"/>
    <w:rsid w:val="00BC6BAC"/>
    <w:rsid w:val="00BD0B65"/>
    <w:rsid w:val="00BD0D42"/>
    <w:rsid w:val="00BD4A13"/>
    <w:rsid w:val="00BD61CE"/>
    <w:rsid w:val="00BE0CC1"/>
    <w:rsid w:val="00BE1EB4"/>
    <w:rsid w:val="00BE42A2"/>
    <w:rsid w:val="00BE52E9"/>
    <w:rsid w:val="00BE5DB1"/>
    <w:rsid w:val="00BE71C2"/>
    <w:rsid w:val="00BF1112"/>
    <w:rsid w:val="00BF2497"/>
    <w:rsid w:val="00BF481F"/>
    <w:rsid w:val="00BF658D"/>
    <w:rsid w:val="00C03C82"/>
    <w:rsid w:val="00C04A66"/>
    <w:rsid w:val="00C07C5A"/>
    <w:rsid w:val="00C10C95"/>
    <w:rsid w:val="00C10E58"/>
    <w:rsid w:val="00C131FF"/>
    <w:rsid w:val="00C1633E"/>
    <w:rsid w:val="00C17E84"/>
    <w:rsid w:val="00C20317"/>
    <w:rsid w:val="00C246E2"/>
    <w:rsid w:val="00C25ABE"/>
    <w:rsid w:val="00C26253"/>
    <w:rsid w:val="00C266AC"/>
    <w:rsid w:val="00C27302"/>
    <w:rsid w:val="00C30599"/>
    <w:rsid w:val="00C30DF9"/>
    <w:rsid w:val="00C31703"/>
    <w:rsid w:val="00C32722"/>
    <w:rsid w:val="00C3796C"/>
    <w:rsid w:val="00C37D5A"/>
    <w:rsid w:val="00C407E9"/>
    <w:rsid w:val="00C40F6C"/>
    <w:rsid w:val="00C430A7"/>
    <w:rsid w:val="00C437EE"/>
    <w:rsid w:val="00C443DE"/>
    <w:rsid w:val="00C454D1"/>
    <w:rsid w:val="00C45F23"/>
    <w:rsid w:val="00C474E5"/>
    <w:rsid w:val="00C47795"/>
    <w:rsid w:val="00C47B34"/>
    <w:rsid w:val="00C5229A"/>
    <w:rsid w:val="00C57605"/>
    <w:rsid w:val="00C57DF6"/>
    <w:rsid w:val="00C628CA"/>
    <w:rsid w:val="00C63FA4"/>
    <w:rsid w:val="00C66412"/>
    <w:rsid w:val="00C6721E"/>
    <w:rsid w:val="00C679FE"/>
    <w:rsid w:val="00C70637"/>
    <w:rsid w:val="00C70DF8"/>
    <w:rsid w:val="00C7208D"/>
    <w:rsid w:val="00C73967"/>
    <w:rsid w:val="00C762BE"/>
    <w:rsid w:val="00C80A89"/>
    <w:rsid w:val="00C80E7F"/>
    <w:rsid w:val="00C82036"/>
    <w:rsid w:val="00C826E6"/>
    <w:rsid w:val="00C83C40"/>
    <w:rsid w:val="00C84311"/>
    <w:rsid w:val="00C8495A"/>
    <w:rsid w:val="00C850D7"/>
    <w:rsid w:val="00C850F4"/>
    <w:rsid w:val="00C857CB"/>
    <w:rsid w:val="00C85B1B"/>
    <w:rsid w:val="00C86E18"/>
    <w:rsid w:val="00C87242"/>
    <w:rsid w:val="00C8776D"/>
    <w:rsid w:val="00C87FAF"/>
    <w:rsid w:val="00C94B9B"/>
    <w:rsid w:val="00C970AF"/>
    <w:rsid w:val="00C97634"/>
    <w:rsid w:val="00CB29DC"/>
    <w:rsid w:val="00CB310D"/>
    <w:rsid w:val="00CB4115"/>
    <w:rsid w:val="00CB48C7"/>
    <w:rsid w:val="00CB4C8D"/>
    <w:rsid w:val="00CB50FF"/>
    <w:rsid w:val="00CB780F"/>
    <w:rsid w:val="00CC361F"/>
    <w:rsid w:val="00CC4643"/>
    <w:rsid w:val="00CC484C"/>
    <w:rsid w:val="00CC4C6C"/>
    <w:rsid w:val="00CC4F7A"/>
    <w:rsid w:val="00CC500F"/>
    <w:rsid w:val="00CC604C"/>
    <w:rsid w:val="00CC6DF7"/>
    <w:rsid w:val="00CC6FFB"/>
    <w:rsid w:val="00CC7DEC"/>
    <w:rsid w:val="00CD5D87"/>
    <w:rsid w:val="00CD68F8"/>
    <w:rsid w:val="00CE33C0"/>
    <w:rsid w:val="00CE3DEE"/>
    <w:rsid w:val="00CE3FDA"/>
    <w:rsid w:val="00CE405D"/>
    <w:rsid w:val="00CE45F9"/>
    <w:rsid w:val="00CE4CEF"/>
    <w:rsid w:val="00CF0BE3"/>
    <w:rsid w:val="00CF7097"/>
    <w:rsid w:val="00D04071"/>
    <w:rsid w:val="00D060A3"/>
    <w:rsid w:val="00D06228"/>
    <w:rsid w:val="00D06D19"/>
    <w:rsid w:val="00D073C9"/>
    <w:rsid w:val="00D07DDA"/>
    <w:rsid w:val="00D12D7F"/>
    <w:rsid w:val="00D15236"/>
    <w:rsid w:val="00D20C88"/>
    <w:rsid w:val="00D2358F"/>
    <w:rsid w:val="00D24AD6"/>
    <w:rsid w:val="00D26CA0"/>
    <w:rsid w:val="00D31478"/>
    <w:rsid w:val="00D31DCB"/>
    <w:rsid w:val="00D34EFA"/>
    <w:rsid w:val="00D375FA"/>
    <w:rsid w:val="00D37A10"/>
    <w:rsid w:val="00D41175"/>
    <w:rsid w:val="00D42A13"/>
    <w:rsid w:val="00D42AA1"/>
    <w:rsid w:val="00D42AD8"/>
    <w:rsid w:val="00D42BCC"/>
    <w:rsid w:val="00D43037"/>
    <w:rsid w:val="00D44C3C"/>
    <w:rsid w:val="00D44CE6"/>
    <w:rsid w:val="00D467FB"/>
    <w:rsid w:val="00D46CB2"/>
    <w:rsid w:val="00D47FCD"/>
    <w:rsid w:val="00D519AB"/>
    <w:rsid w:val="00D5326D"/>
    <w:rsid w:val="00D53D70"/>
    <w:rsid w:val="00D55543"/>
    <w:rsid w:val="00D573BC"/>
    <w:rsid w:val="00D57549"/>
    <w:rsid w:val="00D6220B"/>
    <w:rsid w:val="00D63795"/>
    <w:rsid w:val="00D64A2F"/>
    <w:rsid w:val="00D65077"/>
    <w:rsid w:val="00D6645D"/>
    <w:rsid w:val="00D677E1"/>
    <w:rsid w:val="00D67F16"/>
    <w:rsid w:val="00D70A0F"/>
    <w:rsid w:val="00D7120E"/>
    <w:rsid w:val="00D73ECF"/>
    <w:rsid w:val="00D73FB4"/>
    <w:rsid w:val="00D75067"/>
    <w:rsid w:val="00D76CF7"/>
    <w:rsid w:val="00D83146"/>
    <w:rsid w:val="00D85B30"/>
    <w:rsid w:val="00D8670B"/>
    <w:rsid w:val="00D87C72"/>
    <w:rsid w:val="00D87D25"/>
    <w:rsid w:val="00D917B4"/>
    <w:rsid w:val="00D92E71"/>
    <w:rsid w:val="00D937A8"/>
    <w:rsid w:val="00D94A07"/>
    <w:rsid w:val="00D95ECC"/>
    <w:rsid w:val="00D95FFB"/>
    <w:rsid w:val="00D96874"/>
    <w:rsid w:val="00DA1413"/>
    <w:rsid w:val="00DA274D"/>
    <w:rsid w:val="00DA61C2"/>
    <w:rsid w:val="00DB04F5"/>
    <w:rsid w:val="00DB2693"/>
    <w:rsid w:val="00DB3B46"/>
    <w:rsid w:val="00DB5200"/>
    <w:rsid w:val="00DB61A3"/>
    <w:rsid w:val="00DB6577"/>
    <w:rsid w:val="00DB712C"/>
    <w:rsid w:val="00DC032F"/>
    <w:rsid w:val="00DC07EC"/>
    <w:rsid w:val="00DC2C0F"/>
    <w:rsid w:val="00DC3EBE"/>
    <w:rsid w:val="00DC5E28"/>
    <w:rsid w:val="00DC6395"/>
    <w:rsid w:val="00DC7571"/>
    <w:rsid w:val="00DD16EF"/>
    <w:rsid w:val="00DD5251"/>
    <w:rsid w:val="00DE3C7C"/>
    <w:rsid w:val="00DE45A4"/>
    <w:rsid w:val="00DF35B7"/>
    <w:rsid w:val="00E001CD"/>
    <w:rsid w:val="00E01325"/>
    <w:rsid w:val="00E01662"/>
    <w:rsid w:val="00E02541"/>
    <w:rsid w:val="00E03354"/>
    <w:rsid w:val="00E052F9"/>
    <w:rsid w:val="00E06225"/>
    <w:rsid w:val="00E073CA"/>
    <w:rsid w:val="00E076FF"/>
    <w:rsid w:val="00E135D8"/>
    <w:rsid w:val="00E135DC"/>
    <w:rsid w:val="00E17DA6"/>
    <w:rsid w:val="00E23A29"/>
    <w:rsid w:val="00E24153"/>
    <w:rsid w:val="00E2582F"/>
    <w:rsid w:val="00E25AFA"/>
    <w:rsid w:val="00E307DC"/>
    <w:rsid w:val="00E3161D"/>
    <w:rsid w:val="00E32086"/>
    <w:rsid w:val="00E33BD9"/>
    <w:rsid w:val="00E343E8"/>
    <w:rsid w:val="00E3664A"/>
    <w:rsid w:val="00E3735B"/>
    <w:rsid w:val="00E40260"/>
    <w:rsid w:val="00E4104F"/>
    <w:rsid w:val="00E45AF5"/>
    <w:rsid w:val="00E45BEE"/>
    <w:rsid w:val="00E46F64"/>
    <w:rsid w:val="00E518B5"/>
    <w:rsid w:val="00E52889"/>
    <w:rsid w:val="00E543B2"/>
    <w:rsid w:val="00E54644"/>
    <w:rsid w:val="00E554DF"/>
    <w:rsid w:val="00E569DC"/>
    <w:rsid w:val="00E56A67"/>
    <w:rsid w:val="00E61FE7"/>
    <w:rsid w:val="00E65027"/>
    <w:rsid w:val="00E650F6"/>
    <w:rsid w:val="00E65C33"/>
    <w:rsid w:val="00E66200"/>
    <w:rsid w:val="00E66DCB"/>
    <w:rsid w:val="00E705B2"/>
    <w:rsid w:val="00E72BCE"/>
    <w:rsid w:val="00E72F3C"/>
    <w:rsid w:val="00E7389E"/>
    <w:rsid w:val="00E73FBA"/>
    <w:rsid w:val="00E742A7"/>
    <w:rsid w:val="00E74795"/>
    <w:rsid w:val="00E83CBE"/>
    <w:rsid w:val="00E840DE"/>
    <w:rsid w:val="00E8506D"/>
    <w:rsid w:val="00E85291"/>
    <w:rsid w:val="00E86725"/>
    <w:rsid w:val="00E90429"/>
    <w:rsid w:val="00E918DE"/>
    <w:rsid w:val="00E965A5"/>
    <w:rsid w:val="00E97DDE"/>
    <w:rsid w:val="00EA0BEF"/>
    <w:rsid w:val="00EA1464"/>
    <w:rsid w:val="00EA1957"/>
    <w:rsid w:val="00EA1D46"/>
    <w:rsid w:val="00EA1F74"/>
    <w:rsid w:val="00EA3BB1"/>
    <w:rsid w:val="00EA3EFB"/>
    <w:rsid w:val="00EA64F6"/>
    <w:rsid w:val="00EA7A78"/>
    <w:rsid w:val="00EA7F6B"/>
    <w:rsid w:val="00EB0917"/>
    <w:rsid w:val="00EB19E0"/>
    <w:rsid w:val="00EB4611"/>
    <w:rsid w:val="00EB68A6"/>
    <w:rsid w:val="00EC0499"/>
    <w:rsid w:val="00EC06C0"/>
    <w:rsid w:val="00EC370C"/>
    <w:rsid w:val="00EC3B8B"/>
    <w:rsid w:val="00EC4763"/>
    <w:rsid w:val="00EC7F40"/>
    <w:rsid w:val="00ED0763"/>
    <w:rsid w:val="00ED0F08"/>
    <w:rsid w:val="00EE4564"/>
    <w:rsid w:val="00EF22EE"/>
    <w:rsid w:val="00EF2888"/>
    <w:rsid w:val="00EF48B9"/>
    <w:rsid w:val="00EF5ABE"/>
    <w:rsid w:val="00F02BF6"/>
    <w:rsid w:val="00F0382B"/>
    <w:rsid w:val="00F0687E"/>
    <w:rsid w:val="00F14B3C"/>
    <w:rsid w:val="00F22903"/>
    <w:rsid w:val="00F23BD0"/>
    <w:rsid w:val="00F25996"/>
    <w:rsid w:val="00F2606F"/>
    <w:rsid w:val="00F308C5"/>
    <w:rsid w:val="00F313C6"/>
    <w:rsid w:val="00F3268A"/>
    <w:rsid w:val="00F32B51"/>
    <w:rsid w:val="00F331BD"/>
    <w:rsid w:val="00F33809"/>
    <w:rsid w:val="00F36595"/>
    <w:rsid w:val="00F36633"/>
    <w:rsid w:val="00F36648"/>
    <w:rsid w:val="00F371CC"/>
    <w:rsid w:val="00F374D6"/>
    <w:rsid w:val="00F4044A"/>
    <w:rsid w:val="00F40599"/>
    <w:rsid w:val="00F4195D"/>
    <w:rsid w:val="00F41B44"/>
    <w:rsid w:val="00F455D5"/>
    <w:rsid w:val="00F459B5"/>
    <w:rsid w:val="00F46BC9"/>
    <w:rsid w:val="00F4756F"/>
    <w:rsid w:val="00F47D28"/>
    <w:rsid w:val="00F509C6"/>
    <w:rsid w:val="00F52308"/>
    <w:rsid w:val="00F5351C"/>
    <w:rsid w:val="00F54CB0"/>
    <w:rsid w:val="00F56903"/>
    <w:rsid w:val="00F60A0B"/>
    <w:rsid w:val="00F613FB"/>
    <w:rsid w:val="00F615CF"/>
    <w:rsid w:val="00F641E3"/>
    <w:rsid w:val="00F70F19"/>
    <w:rsid w:val="00F718BD"/>
    <w:rsid w:val="00F71FF0"/>
    <w:rsid w:val="00F72A91"/>
    <w:rsid w:val="00F734C9"/>
    <w:rsid w:val="00F7559F"/>
    <w:rsid w:val="00F75D69"/>
    <w:rsid w:val="00F81D47"/>
    <w:rsid w:val="00F82E1E"/>
    <w:rsid w:val="00F834CC"/>
    <w:rsid w:val="00F839E5"/>
    <w:rsid w:val="00F84404"/>
    <w:rsid w:val="00F87483"/>
    <w:rsid w:val="00F876BC"/>
    <w:rsid w:val="00F8771A"/>
    <w:rsid w:val="00F92B58"/>
    <w:rsid w:val="00F948A1"/>
    <w:rsid w:val="00F96388"/>
    <w:rsid w:val="00FA0DE5"/>
    <w:rsid w:val="00FA1D16"/>
    <w:rsid w:val="00FB1EEE"/>
    <w:rsid w:val="00FB23A1"/>
    <w:rsid w:val="00FB2780"/>
    <w:rsid w:val="00FB3AA9"/>
    <w:rsid w:val="00FB5479"/>
    <w:rsid w:val="00FB568F"/>
    <w:rsid w:val="00FB58A9"/>
    <w:rsid w:val="00FB5B19"/>
    <w:rsid w:val="00FC19A9"/>
    <w:rsid w:val="00FC23C1"/>
    <w:rsid w:val="00FC2B3E"/>
    <w:rsid w:val="00FC3910"/>
    <w:rsid w:val="00FC3AD5"/>
    <w:rsid w:val="00FC4ABA"/>
    <w:rsid w:val="00FC55C1"/>
    <w:rsid w:val="00FC6591"/>
    <w:rsid w:val="00FC6EB9"/>
    <w:rsid w:val="00FC7530"/>
    <w:rsid w:val="00FC7BFD"/>
    <w:rsid w:val="00FD0560"/>
    <w:rsid w:val="00FD285A"/>
    <w:rsid w:val="00FD2CA7"/>
    <w:rsid w:val="00FD5CCC"/>
    <w:rsid w:val="00FD5F4D"/>
    <w:rsid w:val="00FD7313"/>
    <w:rsid w:val="00FD7AD6"/>
    <w:rsid w:val="00FE060D"/>
    <w:rsid w:val="00FE3C57"/>
    <w:rsid w:val="00FE6E31"/>
    <w:rsid w:val="00FF0747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4F5913-ADD1-4E44-A4C9-6F6673F7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D16"/>
    <w:rPr>
      <w:rFonts w:ascii="Times New Roman" w:eastAsia="Times" w:hAnsi="Times New Roman"/>
      <w:b/>
      <w:kern w:val="28"/>
      <w:sz w:val="28"/>
      <w:lang w:val="en-US" w:eastAsia="en-US"/>
    </w:rPr>
  </w:style>
  <w:style w:type="paragraph" w:styleId="Ttulo1">
    <w:name w:val="heading 1"/>
    <w:basedOn w:val="Normal"/>
    <w:link w:val="Ttulo1Car"/>
    <w:uiPriority w:val="9"/>
    <w:qFormat/>
    <w:rsid w:val="00116712"/>
    <w:pPr>
      <w:spacing w:before="100" w:beforeAutospacing="1" w:after="100" w:afterAutospacing="1"/>
      <w:outlineLvl w:val="0"/>
    </w:pPr>
    <w:rPr>
      <w:rFonts w:eastAsia="Times New Roman"/>
      <w:bCs/>
      <w:kern w:val="36"/>
      <w:sz w:val="48"/>
      <w:szCs w:val="48"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5652"/>
    <w:pPr>
      <w:keepNext/>
      <w:spacing w:before="240" w:after="60"/>
      <w:outlineLvl w:val="3"/>
    </w:pPr>
    <w:rPr>
      <w:rFonts w:ascii="Calibri" w:eastAsia="Times New Roman" w:hAnsi="Calibri"/>
      <w:b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A1D16"/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tulo1Car">
    <w:name w:val="Título 1 Car"/>
    <w:link w:val="Ttulo1"/>
    <w:uiPriority w:val="9"/>
    <w:rsid w:val="00116712"/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Prrafodelista">
    <w:name w:val="List Paragraph"/>
    <w:basedOn w:val="Normal"/>
    <w:uiPriority w:val="34"/>
    <w:qFormat/>
    <w:rsid w:val="00116712"/>
    <w:pPr>
      <w:ind w:left="720"/>
    </w:pPr>
    <w:rPr>
      <w:rFonts w:ascii="Calibri" w:eastAsia="Calibri" w:hAnsi="Calibri"/>
      <w:b w:val="0"/>
      <w:kern w:val="0"/>
      <w:sz w:val="22"/>
      <w:szCs w:val="22"/>
      <w:lang w:val="es-MX" w:eastAsia="es-MX"/>
    </w:rPr>
  </w:style>
  <w:style w:type="character" w:styleId="Hipervnculo">
    <w:name w:val="Hyperlink"/>
    <w:uiPriority w:val="99"/>
    <w:unhideWhenUsed/>
    <w:rsid w:val="00116712"/>
    <w:rPr>
      <w:color w:val="0563C1"/>
      <w:u w:val="single"/>
    </w:rPr>
  </w:style>
  <w:style w:type="character" w:customStyle="1" w:styleId="apple-converted-space">
    <w:name w:val="apple-converted-space"/>
    <w:rsid w:val="00116712"/>
  </w:style>
  <w:style w:type="character" w:styleId="Refdecomentario">
    <w:name w:val="annotation reference"/>
    <w:uiPriority w:val="99"/>
    <w:semiHidden/>
    <w:unhideWhenUsed/>
    <w:rsid w:val="008145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45A2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8145A2"/>
    <w:rPr>
      <w:rFonts w:ascii="Times New Roman" w:eastAsia="Times" w:hAnsi="Times New Roman"/>
      <w:b/>
      <w:kern w:val="28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45A2"/>
    <w:rPr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8145A2"/>
    <w:rPr>
      <w:rFonts w:ascii="Times New Roman" w:eastAsia="Times" w:hAnsi="Times New Roman"/>
      <w:b/>
      <w:bCs/>
      <w:kern w:val="28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45A2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8145A2"/>
    <w:rPr>
      <w:rFonts w:ascii="Segoe UI" w:eastAsia="Times" w:hAnsi="Segoe UI" w:cs="Segoe UI"/>
      <w:b/>
      <w:kern w:val="28"/>
      <w:sz w:val="18"/>
      <w:szCs w:val="18"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A559B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0A559B"/>
    <w:rPr>
      <w:rFonts w:ascii="Times New Roman" w:eastAsia="Times" w:hAnsi="Times New Roman"/>
      <w:b/>
      <w:kern w:val="28"/>
      <w:lang w:val="en-US" w:eastAsia="en-US"/>
    </w:rPr>
  </w:style>
  <w:style w:type="character" w:styleId="Refdenotaalpie">
    <w:name w:val="footnote reference"/>
    <w:uiPriority w:val="99"/>
    <w:semiHidden/>
    <w:unhideWhenUsed/>
    <w:rsid w:val="000A559B"/>
    <w:rPr>
      <w:vertAlign w:val="superscript"/>
    </w:rPr>
  </w:style>
  <w:style w:type="character" w:styleId="Hipervnculovisitado">
    <w:name w:val="FollowedHyperlink"/>
    <w:uiPriority w:val="99"/>
    <w:semiHidden/>
    <w:unhideWhenUsed/>
    <w:rsid w:val="008A2BAA"/>
    <w:rPr>
      <w:color w:val="800080"/>
      <w:u w:val="single"/>
    </w:rPr>
  </w:style>
  <w:style w:type="character" w:customStyle="1" w:styleId="Ttulo4Car">
    <w:name w:val="Título 4 Car"/>
    <w:link w:val="Ttulo4"/>
    <w:uiPriority w:val="9"/>
    <w:semiHidden/>
    <w:rsid w:val="00415652"/>
    <w:rPr>
      <w:rFonts w:ascii="Calibri" w:eastAsia="Times New Roman" w:hAnsi="Calibri" w:cs="Times New Roman"/>
      <w:b/>
      <w:bCs/>
      <w:kern w:val="28"/>
      <w:sz w:val="28"/>
      <w:szCs w:val="28"/>
      <w:lang w:val="en-US" w:eastAsia="en-US"/>
    </w:rPr>
  </w:style>
  <w:style w:type="table" w:styleId="Tablaconcuadrcula">
    <w:name w:val="Table Grid"/>
    <w:basedOn w:val="Tablanormal"/>
    <w:uiPriority w:val="59"/>
    <w:rsid w:val="00BB0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029B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254F17"/>
    <w:rPr>
      <w:rFonts w:eastAsia="Calibri"/>
      <w:b w:val="0"/>
      <w:kern w:val="0"/>
      <w:sz w:val="24"/>
      <w:szCs w:val="24"/>
      <w:lang w:val="es-MX" w:eastAsia="es-MX"/>
    </w:rPr>
  </w:style>
  <w:style w:type="paragraph" w:styleId="Textosinformato">
    <w:name w:val="Plain Text"/>
    <w:basedOn w:val="Normal"/>
    <w:link w:val="TextosinformatoCar"/>
    <w:uiPriority w:val="99"/>
    <w:unhideWhenUsed/>
    <w:rsid w:val="007A72F4"/>
    <w:rPr>
      <w:rFonts w:ascii="Consolas" w:eastAsia="Calibri" w:hAnsi="Consolas"/>
      <w:b w:val="0"/>
      <w:kern w:val="0"/>
      <w:sz w:val="21"/>
      <w:szCs w:val="21"/>
      <w:lang w:val="es-MX"/>
    </w:rPr>
  </w:style>
  <w:style w:type="character" w:customStyle="1" w:styleId="TextosinformatoCar">
    <w:name w:val="Texto sin formato Car"/>
    <w:link w:val="Textosinformato"/>
    <w:uiPriority w:val="99"/>
    <w:rsid w:val="007A72F4"/>
    <w:rPr>
      <w:rFonts w:ascii="Consolas" w:hAnsi="Consolas"/>
      <w:sz w:val="21"/>
      <w:szCs w:val="21"/>
      <w:lang w:val="es-MX" w:eastAsia="en-US"/>
    </w:rPr>
  </w:style>
  <w:style w:type="character" w:customStyle="1" w:styleId="Mencinsinresolver1">
    <w:name w:val="Mención sin resolver1"/>
    <w:uiPriority w:val="99"/>
    <w:semiHidden/>
    <w:unhideWhenUsed/>
    <w:rsid w:val="00A82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972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305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84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5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8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calle@llorenteycuenc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pacheco@llorenteycuenca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ex.com.m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g.com" TargetMode="External"/><Relationship Id="rId10" Type="http://schemas.openxmlformats.org/officeDocument/2006/relationships/hyperlink" Target="mailto:lfresnedo@pp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colectivotomate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7905E-013F-4B04-93AF-89593D42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905</Words>
  <Characters>5159</Characters>
  <Application>Microsoft Office Word</Application>
  <DocSecurity>4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Links>
    <vt:vector size="30" baseType="variant">
      <vt:variant>
        <vt:i4>3276897</vt:i4>
      </vt:variant>
      <vt:variant>
        <vt:i4>12</vt:i4>
      </vt:variant>
      <vt:variant>
        <vt:i4>0</vt:i4>
      </vt:variant>
      <vt:variant>
        <vt:i4>5</vt:i4>
      </vt:variant>
      <vt:variant>
        <vt:lpwstr>http://www.ppg.com/</vt:lpwstr>
      </vt:variant>
      <vt:variant>
        <vt:lpwstr/>
      </vt:variant>
      <vt:variant>
        <vt:i4>2359412</vt:i4>
      </vt:variant>
      <vt:variant>
        <vt:i4>9</vt:i4>
      </vt:variant>
      <vt:variant>
        <vt:i4>0</vt:i4>
      </vt:variant>
      <vt:variant>
        <vt:i4>5</vt:i4>
      </vt:variant>
      <vt:variant>
        <vt:lpwstr>http://www.colectivotomate.com/</vt:lpwstr>
      </vt:variant>
      <vt:variant>
        <vt:lpwstr/>
      </vt:variant>
      <vt:variant>
        <vt:i4>6422578</vt:i4>
      </vt:variant>
      <vt:variant>
        <vt:i4>6</vt:i4>
      </vt:variant>
      <vt:variant>
        <vt:i4>0</vt:i4>
      </vt:variant>
      <vt:variant>
        <vt:i4>5</vt:i4>
      </vt:variant>
      <vt:variant>
        <vt:lpwstr>mailto:Xxxxxxx@</vt:lpwstr>
      </vt:variant>
      <vt:variant>
        <vt:lpwstr/>
      </vt:variant>
      <vt:variant>
        <vt:i4>1114189</vt:i4>
      </vt:variant>
      <vt:variant>
        <vt:i4>3</vt:i4>
      </vt:variant>
      <vt:variant>
        <vt:i4>0</vt:i4>
      </vt:variant>
      <vt:variant>
        <vt:i4>5</vt:i4>
      </vt:variant>
      <vt:variant>
        <vt:lpwstr>http://www.comex.com.mx/</vt:lpwstr>
      </vt:variant>
      <vt:variant>
        <vt:lpwstr/>
      </vt:variant>
      <vt:variant>
        <vt:i4>1835058</vt:i4>
      </vt:variant>
      <vt:variant>
        <vt:i4>0</vt:i4>
      </vt:variant>
      <vt:variant>
        <vt:i4>0</vt:i4>
      </vt:variant>
      <vt:variant>
        <vt:i4>5</vt:i4>
      </vt:variant>
      <vt:variant>
        <vt:lpwstr>mailto:lfresnedo@ppg.com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Santillana</dc:creator>
  <cp:keywords/>
  <cp:lastModifiedBy>Fresnedo Perez, Lidya</cp:lastModifiedBy>
  <cp:revision>2</cp:revision>
  <cp:lastPrinted>2017-06-01T19:05:00Z</cp:lastPrinted>
  <dcterms:created xsi:type="dcterms:W3CDTF">2018-07-25T17:55:00Z</dcterms:created>
  <dcterms:modified xsi:type="dcterms:W3CDTF">2018-07-25T17:55:00Z</dcterms:modified>
</cp:coreProperties>
</file>